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469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06B8A" w:rsidTr="00500D85">
        <w:tc>
          <w:tcPr>
            <w:tcW w:w="1696" w:type="dxa"/>
          </w:tcPr>
          <w:p w:rsidR="00606B8A" w:rsidRPr="00CB568F" w:rsidRDefault="00606B8A" w:rsidP="00CD41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511407876"/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CD4154" w:rsidRPr="00CB56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797" w:type="dxa"/>
          </w:tcPr>
          <w:p w:rsidR="00606B8A" w:rsidRPr="00CB568F" w:rsidRDefault="00606B8A" w:rsidP="00CD41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 w:rsidR="00CD4154" w:rsidRPr="00CB56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</w:tc>
      </w:tr>
      <w:tr w:rsidR="00606B8A" w:rsidTr="00500D85">
        <w:trPr>
          <w:trHeight w:val="14077"/>
        </w:trPr>
        <w:tc>
          <w:tcPr>
            <w:tcW w:w="1696" w:type="dxa"/>
          </w:tcPr>
          <w:p w:rsidR="00606B8A" w:rsidRPr="00613C99" w:rsidRDefault="000548F0" w:rsidP="00B50282">
            <w:pPr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昭和２５．８</w:t>
            </w:r>
          </w:p>
          <w:p w:rsidR="00046DA3" w:rsidRPr="00613C99" w:rsidRDefault="00046DA3" w:rsidP="00B50282">
            <w:pPr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046DA3" w:rsidRPr="00613C99" w:rsidRDefault="00046DA3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２６．１</w:t>
            </w:r>
          </w:p>
          <w:p w:rsidR="00046DA3" w:rsidRPr="00613C99" w:rsidRDefault="00046DA3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２６．３</w:t>
            </w:r>
          </w:p>
          <w:p w:rsidR="00CD4154" w:rsidRPr="00613C99" w:rsidRDefault="00CD4154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２６．１２</w:t>
            </w:r>
          </w:p>
          <w:p w:rsidR="008536C3" w:rsidRPr="00613C99" w:rsidRDefault="008536C3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２７．３</w:t>
            </w:r>
          </w:p>
          <w:p w:rsidR="008536C3" w:rsidRPr="00613C99" w:rsidRDefault="008536C3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２７．１２</w:t>
            </w:r>
          </w:p>
          <w:p w:rsidR="00026880" w:rsidRPr="00613C99" w:rsidRDefault="00026880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２８．６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２８．１０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２８．１１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３０．４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３１．８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３１．９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３２．２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３３．１０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３４．４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３５．３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３６．４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３６．４</w:t>
            </w:r>
          </w:p>
          <w:p w:rsidR="00E9482C" w:rsidRPr="00613C99" w:rsidRDefault="00E9482C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３６．７</w:t>
            </w:r>
          </w:p>
          <w:p w:rsidR="00CB568F" w:rsidRPr="00613C99" w:rsidRDefault="00CB568F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CB568F" w:rsidRPr="00613C99" w:rsidRDefault="00CB568F" w:rsidP="00B5028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B568F" w:rsidRPr="00613C99" w:rsidRDefault="00CB568F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３８．１２</w:t>
            </w:r>
          </w:p>
          <w:p w:rsidR="00CB568F" w:rsidRPr="00613C99" w:rsidRDefault="00CB568F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３９．４</w:t>
            </w:r>
          </w:p>
          <w:p w:rsidR="00CB568F" w:rsidRPr="00613C99" w:rsidRDefault="00CB568F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４１．３</w:t>
            </w:r>
          </w:p>
          <w:p w:rsidR="00CB568F" w:rsidRPr="00613C99" w:rsidRDefault="00CB568F" w:rsidP="00B5028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B568F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４２．１</w:t>
            </w: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４４．６</w:t>
            </w: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４４．１２</w:t>
            </w: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４５．４</w:t>
            </w: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４６．３</w:t>
            </w:r>
          </w:p>
          <w:p w:rsidR="00B50282" w:rsidRPr="00613C99" w:rsidRDefault="00B50282" w:rsidP="00B50282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４６．９</w:t>
            </w:r>
          </w:p>
        </w:tc>
        <w:tc>
          <w:tcPr>
            <w:tcW w:w="7797" w:type="dxa"/>
          </w:tcPr>
          <w:p w:rsidR="00500D85" w:rsidRPr="00613C99" w:rsidRDefault="00046DA3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046DA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綾部町、中筋村、吉美村、西八田村、東八田村、山家村及び口上林村が合併して</w:t>
            </w:r>
          </w:p>
          <w:p w:rsidR="00046DA3" w:rsidRPr="00046DA3" w:rsidRDefault="00046DA3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046DA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綾部市が京都府で４番目の市として誕生</w:t>
            </w:r>
          </w:p>
          <w:p w:rsidR="00606B8A" w:rsidRPr="00613C99" w:rsidRDefault="00046DA3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上水道布設要件が市議会の承認を得る</w:t>
            </w:r>
          </w:p>
          <w:p w:rsidR="00046DA3" w:rsidRPr="00613C99" w:rsidRDefault="00046DA3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厚生省の施行許可を受ける</w:t>
            </w:r>
          </w:p>
          <w:p w:rsidR="00CD4154" w:rsidRPr="00613C99" w:rsidRDefault="00CD4154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上水道建設事務所設置</w:t>
            </w:r>
          </w:p>
          <w:p w:rsidR="008536C3" w:rsidRPr="00613C99" w:rsidRDefault="008536C3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創設上水道工事起工</w:t>
            </w:r>
          </w:p>
          <w:p w:rsidR="008536C3" w:rsidRPr="00613C99" w:rsidRDefault="008536C3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上水道給水条例を公布</w:t>
            </w:r>
          </w:p>
          <w:p w:rsidR="00026880" w:rsidRPr="00613C99" w:rsidRDefault="00026880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浴場用料金の改定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 xml:space="preserve">上水道布設工事完成（総工事費　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87,637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旧綾部町区を対象に給水を開始</w:t>
            </w:r>
          </w:p>
          <w:p w:rsidR="00E9482C" w:rsidRPr="00E9482C" w:rsidRDefault="00E9482C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（計画給水人口</w:t>
            </w:r>
            <w:r w:rsidRPr="00E9482C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12,000</w:t>
            </w: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人、</w:t>
            </w:r>
            <w:r w:rsidRPr="00E9482C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日最大給水量</w:t>
            </w:r>
            <w:r w:rsidRPr="00E9482C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2,160</w:t>
            </w: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㎥）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豊里村、物部村、志賀郷村及び中上林村、奥上林村を合併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設計審査手数料及び給水用具検査手数料の改定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佐賀村の一部と合併し、現在の綾部市となる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上水道の定額制料金の廃止等の改定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</w:t>
            </w:r>
          </w:p>
          <w:p w:rsidR="00E9482C" w:rsidRPr="00E9482C" w:rsidRDefault="00E9482C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（高津町、里町、位田町、栗町、豊里町、石原町、私市町、小貝町、有岡町、多田町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、</w:t>
            </w: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下八田町）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次拡張事業着工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次拡張事業完成（総事業費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26,924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）</w:t>
            </w:r>
          </w:p>
          <w:p w:rsidR="00E9482C" w:rsidRPr="00E9482C" w:rsidRDefault="00E9482C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地方公営企業法の財務規定を適用し、官公庁会計を改め企業会計方式とする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水道料金の全面改訂</w:t>
            </w:r>
          </w:p>
          <w:p w:rsidR="00E9482C" w:rsidRPr="00613C99" w:rsidRDefault="00E9482C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責任技術者、指定業者の登録手数料等の改定</w:t>
            </w:r>
          </w:p>
          <w:p w:rsidR="00E9482C" w:rsidRPr="00E9482C" w:rsidRDefault="00E9482C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E9482C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第一浄水場に工務係移転</w:t>
            </w:r>
          </w:p>
          <w:p w:rsidR="00CB568F" w:rsidRPr="00CB568F" w:rsidRDefault="00CB568F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隔月検針方式を毎月検針方式に変更</w:t>
            </w:r>
          </w:p>
          <w:p w:rsidR="00E9482C" w:rsidRPr="00613C99" w:rsidRDefault="00CB568F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</w:t>
            </w:r>
          </w:p>
          <w:p w:rsidR="00CB568F" w:rsidRPr="00613C99" w:rsidRDefault="00CB568F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次拡張事業着工</w:t>
            </w:r>
          </w:p>
          <w:p w:rsidR="00CB568F" w:rsidRPr="00613C99" w:rsidRDefault="00CB568F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次拡張事業完成（総事業費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57,849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CB568F" w:rsidRPr="00CB568F" w:rsidRDefault="00CB568F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計画給水人口</w:t>
            </w:r>
            <w:r w:rsidRPr="00CB568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20,000</w:t>
            </w:r>
            <w:r w:rsidRPr="00CB568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人、</w:t>
            </w:r>
            <w:r w:rsidRPr="00CB568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CB568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日最大給水量</w:t>
            </w:r>
            <w:r w:rsidRPr="00CB568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6,600</w:t>
            </w:r>
            <w:r w:rsidRPr="00CB568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㎥</w:t>
            </w:r>
          </w:p>
          <w:p w:rsidR="00CB568F" w:rsidRPr="00613C99" w:rsidRDefault="00B50282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地方公営企業法を全部適用</w:t>
            </w:r>
          </w:p>
          <w:p w:rsidR="00B50282" w:rsidRPr="00613C99" w:rsidRDefault="00B50282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（業務、工務の他に経理係を新設）</w:t>
            </w:r>
          </w:p>
          <w:p w:rsidR="00B50282" w:rsidRPr="00B50282" w:rsidRDefault="00B50282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水道事業の設置に関する条例制定</w:t>
            </w:r>
          </w:p>
          <w:p w:rsidR="00B50282" w:rsidRPr="00B50282" w:rsidRDefault="00B50282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（計画給水人口</w:t>
            </w:r>
            <w:r w:rsidRPr="00B50282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20,000</w:t>
            </w: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人、</w:t>
            </w:r>
            <w:r w:rsidRPr="00B50282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日最大給水量</w:t>
            </w:r>
            <w:r w:rsidRPr="00B50282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6,600</w:t>
            </w: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㎥）</w:t>
            </w:r>
          </w:p>
          <w:p w:rsidR="00B50282" w:rsidRPr="00613C99" w:rsidRDefault="00B50282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上水道給水条例変更（加入金創設等）</w:t>
            </w:r>
          </w:p>
          <w:p w:rsidR="00B50282" w:rsidRPr="00613C99" w:rsidRDefault="00B50282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次拡張事業認可（西原町、鷹栖町）</w:t>
            </w:r>
          </w:p>
          <w:p w:rsidR="00B50282" w:rsidRPr="00B50282" w:rsidRDefault="00B50282" w:rsidP="00B502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大島調整池完成（総事業費</w:t>
            </w:r>
            <w:r w:rsidRPr="00B50282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13,898</w:t>
            </w:r>
            <w:r w:rsidRPr="00B50282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B50282" w:rsidRPr="00613C99" w:rsidRDefault="00B50282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次拡張事業着工</w:t>
            </w:r>
          </w:p>
          <w:p w:rsidR="00B50282" w:rsidRPr="00613C99" w:rsidRDefault="00B50282" w:rsidP="00B50282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次拡張事業完成（総事業費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33,292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B50282" w:rsidRPr="00613C99" w:rsidRDefault="00613C99" w:rsidP="00B502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613C99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4</w:t>
            </w:r>
            <w:r w:rsidRPr="00613C99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次拡張事業認可（田野町）</w:t>
            </w:r>
          </w:p>
        </w:tc>
      </w:tr>
    </w:tbl>
    <w:bookmarkEnd w:id="0"/>
    <w:p w:rsidR="00254823" w:rsidRDefault="00606B8A">
      <w:pPr>
        <w:rPr>
          <w:rFonts w:ascii="ＭＳ 明朝" w:eastAsia="ＭＳ 明朝" w:hAnsi="ＭＳ 明朝"/>
          <w:sz w:val="20"/>
          <w:szCs w:val="20"/>
        </w:rPr>
      </w:pPr>
      <w:r w:rsidRPr="00CB568F">
        <w:rPr>
          <w:rFonts w:ascii="ＭＳ 明朝" w:eastAsia="ＭＳ 明朝" w:hAnsi="ＭＳ 明朝" w:hint="eastAsia"/>
          <w:sz w:val="20"/>
          <w:szCs w:val="20"/>
        </w:rPr>
        <w:t>上水道事業の沿革</w:t>
      </w:r>
    </w:p>
    <w:p w:rsidR="00784FAF" w:rsidRDefault="00784FA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horzAnchor="margin" w:tblpY="469"/>
        <w:tblW w:w="9493" w:type="dxa"/>
        <w:tblLook w:val="04A0" w:firstRow="1" w:lastRow="0" w:firstColumn="1" w:lastColumn="0" w:noHBand="0" w:noVBand="1"/>
      </w:tblPr>
      <w:tblGrid>
        <w:gridCol w:w="1684"/>
        <w:gridCol w:w="7809"/>
      </w:tblGrid>
      <w:tr w:rsidR="00E74B63" w:rsidTr="00572E73">
        <w:tc>
          <w:tcPr>
            <w:tcW w:w="1684" w:type="dxa"/>
          </w:tcPr>
          <w:p w:rsidR="00E74B63" w:rsidRPr="00CB568F" w:rsidRDefault="00E74B63" w:rsidP="00A710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511746318"/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  <w:tc>
          <w:tcPr>
            <w:tcW w:w="7809" w:type="dxa"/>
          </w:tcPr>
          <w:p w:rsidR="00E74B63" w:rsidRPr="00CB568F" w:rsidRDefault="00E74B63" w:rsidP="00A710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事　　　　　　　　　　　　　　　　　　　　業</w:t>
            </w:r>
          </w:p>
        </w:tc>
      </w:tr>
      <w:tr w:rsidR="00E74B63" w:rsidTr="00572E73">
        <w:trPr>
          <w:trHeight w:val="14077"/>
        </w:trPr>
        <w:tc>
          <w:tcPr>
            <w:tcW w:w="1684" w:type="dxa"/>
          </w:tcPr>
          <w:p w:rsidR="00784FAF" w:rsidRPr="00541313" w:rsidRDefault="00784FAF" w:rsidP="00784FAF">
            <w:pPr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昭和４６．１０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４６．１２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４８．３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４９．２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４９．５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４９．１２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５０．４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５０．４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５０．４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５１．３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５２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.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５３．４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５４．３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５４．４</w:t>
            </w:r>
          </w:p>
          <w:p w:rsidR="00784FAF" w:rsidRPr="00541313" w:rsidRDefault="00784FAF" w:rsidP="00784FAF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５５．４</w:t>
            </w:r>
          </w:p>
          <w:p w:rsidR="00E74B63" w:rsidRPr="00541313" w:rsidRDefault="00E74B63" w:rsidP="00A7105A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84FAF" w:rsidRPr="00541313" w:rsidRDefault="00D40732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５６．４</w:t>
            </w:r>
          </w:p>
          <w:p w:rsidR="00D40732" w:rsidRDefault="00D40732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５６．１０</w:t>
            </w:r>
          </w:p>
          <w:p w:rsidR="008D7E33" w:rsidRPr="007D6361" w:rsidRDefault="008D7E33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8D7E33" w:rsidRPr="007D6361" w:rsidRDefault="007D6361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7D6361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５６．１２</w:t>
            </w:r>
          </w:p>
          <w:p w:rsidR="008D7E33" w:rsidRDefault="007D6361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7D6361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５６．１２</w:t>
            </w:r>
          </w:p>
          <w:p w:rsidR="008D7E33" w:rsidRDefault="004A4CF0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7D6361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５７．１０</w:t>
            </w:r>
          </w:p>
          <w:p w:rsidR="00D40732" w:rsidRPr="00541313" w:rsidRDefault="00D40732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５８．４</w:t>
            </w:r>
          </w:p>
          <w:p w:rsidR="00D40732" w:rsidRPr="00541313" w:rsidRDefault="00D40732" w:rsidP="00A7105A">
            <w:pPr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D40732" w:rsidRPr="00541313" w:rsidRDefault="00D40732" w:rsidP="00A7105A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５８．７</w:t>
            </w: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５９．４</w:t>
            </w: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６１．５</w:t>
            </w: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0732" w:rsidRPr="00541313" w:rsidRDefault="00D40732" w:rsidP="0054131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６１．７</w:t>
            </w:r>
          </w:p>
          <w:p w:rsidR="00541313" w:rsidRPr="00D40732" w:rsidRDefault="00541313" w:rsidP="00EB61C1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09" w:type="dxa"/>
          </w:tcPr>
          <w:p w:rsidR="00784FAF" w:rsidRPr="00541313" w:rsidRDefault="00784FAF" w:rsidP="00784F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4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次拡張事業着工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4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次拡張事業完成（総事業費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16,069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料金計算事務民間委託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次拡張事業着工</w:t>
            </w:r>
          </w:p>
          <w:p w:rsidR="00784FAF" w:rsidRPr="00541313" w:rsidRDefault="00784FAF" w:rsidP="00784F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検針、料金徴収を毎月から隔月に変更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浄水場完成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機構改革により部制を設置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第一浄水場無人化施設施工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料金改定（平均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87.5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784FAF" w:rsidRPr="00541313" w:rsidRDefault="00784FAF" w:rsidP="00784F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浄水場公舎設置及び使用に関する条例の廃止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次拡張で中筋・豊里・物部・吉美・西八田方面に配水管布設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経営健全化のため減価償却のうち特別償却を取止め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企業会計原則に伴い、損益計算書を当期実績主義から包括主義に改めた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次財政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か年計画開始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料金改定（平均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52.0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784FAF" w:rsidRPr="00541313" w:rsidRDefault="00784FAF" w:rsidP="00784F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次拡張事業完了（総事業費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2,463,700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料金改定（平均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22.3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E74B63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機構改革により部制を廃止し、水道課を設置</w:t>
            </w:r>
          </w:p>
          <w:p w:rsidR="00784FAF" w:rsidRPr="00541313" w:rsidRDefault="00784FAF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職員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18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名体制をとる（上水道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13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名、簡易水道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名）</w:t>
            </w:r>
          </w:p>
          <w:p w:rsidR="00D40732" w:rsidRPr="00541313" w:rsidRDefault="00D40732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綾部市水道事業の設置等に関する条例の一部改定（運営委員）</w:t>
            </w:r>
          </w:p>
          <w:p w:rsidR="00D40732" w:rsidRDefault="00D40732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料金改定（量水器使用料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20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8D7E33" w:rsidRPr="008D7E33" w:rsidRDefault="008D7E33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8D7E3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昭和</w:t>
            </w:r>
            <w:r w:rsidRPr="008D7E3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56</w:t>
            </w:r>
            <w:r w:rsidRPr="008D7E3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年度決算で不良債務消滅</w:t>
            </w:r>
          </w:p>
          <w:p w:rsidR="008D7E33" w:rsidRPr="008D7E33" w:rsidRDefault="008D7E33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8D7E3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物部町へ給水</w:t>
            </w:r>
          </w:p>
          <w:p w:rsidR="008D7E33" w:rsidRPr="008D7E33" w:rsidRDefault="008D7E33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8D7E3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物部簡易水道廃止</w:t>
            </w:r>
          </w:p>
          <w:p w:rsidR="008D7E33" w:rsidRPr="00541313" w:rsidRDefault="008D7E33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8D7E3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料金改定（量水器使用料</w:t>
            </w:r>
            <w:r w:rsidRPr="008D7E3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250</w:t>
            </w:r>
            <w:r w:rsidRPr="008D7E3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D40732" w:rsidRPr="00541313" w:rsidRDefault="00D40732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次財政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か年計画開始</w:t>
            </w:r>
          </w:p>
          <w:p w:rsidR="00D40732" w:rsidRPr="00541313" w:rsidRDefault="00D40732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料金改定（平均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28.7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D40732" w:rsidRPr="00541313" w:rsidRDefault="00D40732" w:rsidP="00784FAF">
            <w:pPr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昭和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58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年度決算で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12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年ぶりに当年度純利益発生</w:t>
            </w:r>
          </w:p>
          <w:p w:rsidR="00D40732" w:rsidRPr="00541313" w:rsidRDefault="00D40732" w:rsidP="00541313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次拡張事業（認可変更）認可（安国寺町）</w:t>
            </w:r>
          </w:p>
          <w:p w:rsidR="00D40732" w:rsidRPr="00541313" w:rsidRDefault="00D40732" w:rsidP="00541313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次拡張事業一部変更着工</w:t>
            </w:r>
          </w:p>
          <w:p w:rsidR="00D40732" w:rsidRPr="00541313" w:rsidRDefault="00D40732" w:rsidP="00541313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次拡張事業一部変更完了</w:t>
            </w:r>
          </w:p>
          <w:p w:rsidR="00D40732" w:rsidRPr="00541313" w:rsidRDefault="00D40732" w:rsidP="00541313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次拡張事業変更認可（第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回）</w:t>
            </w:r>
          </w:p>
          <w:p w:rsidR="00D40732" w:rsidRPr="00541313" w:rsidRDefault="00D40732" w:rsidP="0054131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（白道路町、向田町、志賀郷町、仁和町、西方町、上八田町、七百石町、</w:t>
            </w:r>
          </w:p>
          <w:p w:rsidR="00D40732" w:rsidRPr="00541313" w:rsidRDefault="00D40732" w:rsidP="0054131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高槻町、西坂町）</w:t>
            </w:r>
          </w:p>
          <w:p w:rsidR="00D40732" w:rsidRPr="00541313" w:rsidRDefault="00D40732" w:rsidP="0054131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機構改革により課制を廃止し、水道事業所を設置</w:t>
            </w:r>
          </w:p>
          <w:p w:rsidR="007D6361" w:rsidRPr="007D6361" w:rsidRDefault="007D6361" w:rsidP="00D4073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北部無水源簡易水道整備事業着手（昭和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63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年度までの</w:t>
            </w:r>
            <w:r w:rsidRPr="00541313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54131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か年）</w:t>
            </w:r>
          </w:p>
        </w:tc>
      </w:tr>
      <w:bookmarkEnd w:id="1"/>
    </w:tbl>
    <w:p w:rsidR="00E74B63" w:rsidRDefault="00E74B63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horzAnchor="margin" w:tblpY="469"/>
        <w:tblW w:w="9493" w:type="dxa"/>
        <w:tblLook w:val="04A0" w:firstRow="1" w:lastRow="0" w:firstColumn="1" w:lastColumn="0" w:noHBand="0" w:noVBand="1"/>
      </w:tblPr>
      <w:tblGrid>
        <w:gridCol w:w="1680"/>
        <w:gridCol w:w="7813"/>
      </w:tblGrid>
      <w:tr w:rsidR="00D27128" w:rsidTr="00D27128">
        <w:tc>
          <w:tcPr>
            <w:tcW w:w="1680" w:type="dxa"/>
          </w:tcPr>
          <w:p w:rsidR="00D27128" w:rsidRPr="00CB568F" w:rsidRDefault="00D27128" w:rsidP="00BF4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  <w:tc>
          <w:tcPr>
            <w:tcW w:w="7813" w:type="dxa"/>
          </w:tcPr>
          <w:p w:rsidR="00D27128" w:rsidRPr="00CB568F" w:rsidRDefault="00D27128" w:rsidP="00BF4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事　　　　　　　　　　　　　　　　　　　　業</w:t>
            </w:r>
          </w:p>
        </w:tc>
      </w:tr>
      <w:tr w:rsidR="00D27128" w:rsidTr="002B142F">
        <w:trPr>
          <w:trHeight w:val="14077"/>
        </w:trPr>
        <w:tc>
          <w:tcPr>
            <w:tcW w:w="1680" w:type="dxa"/>
          </w:tcPr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６１．１２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６１．１２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６２．４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６２．７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６２．１２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６３．４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６３．４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６３．１２</w:t>
            </w:r>
          </w:p>
          <w:p w:rsidR="002B142F" w:rsidRPr="002B142F" w:rsidRDefault="002B142F" w:rsidP="002B142F">
            <w:pPr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平成元．３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元．４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元．４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元．１２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３．９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４．９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４．１０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５．３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８．４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９．４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１０．３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１１．１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572E73" w:rsidRPr="00D40732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１１．３</w:t>
            </w:r>
          </w:p>
        </w:tc>
        <w:tc>
          <w:tcPr>
            <w:tcW w:w="7813" w:type="dxa"/>
          </w:tcPr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北部無水源簡易水道整備事業の一部完成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（白道路町、志賀郷町へ給水開始）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第一浄水場消石灰自動連続溶解注入装置設置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志賀簡易水道、志賀小学校水道、市殿口水道を廃止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旦寺簡易水道を廃止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栗簡易水道を廃止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北部無水源簡易水道整備事業の一部完成（仁和町、向田町、西方町、上八田町、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七百石町、高槻町へ給水開始）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勢期東簡易水道、上八田簡易水道、向田簡易水道を廃止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次財政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か年計画開始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上水道料金改定（平均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6.7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堂の岡簡易水道、浄土寺簡易水道、仁和水道、河北中学校水道を廃止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第二浄水場消石灰自動連続溶解注入装置設置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上水道料金改定（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　消費税転嫁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小西町へ給水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北部無水源簡易水道整備事業の全部完成（総事業費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1,454,789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（西方町、仁和町、西坂町、河北中学校へ給水開始）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黒田簡易水道廃止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公営企業会計の電算化導入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機構改革により水道事業所に水道課を設置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綾部工業団地吉美ブロック給水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老朽管更新事業（国庫補助）着手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第一浄水場塩素ガス滅菌から次亜塩素酸ソーダ滅菌に切替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高料金対策借換債発行（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60,100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千円）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5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次拡張事業認可（第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3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回）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（別所町）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機構改革により庶務係と給水係を統合し管理係を設置した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上水道料金改定（平均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2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　消費税及び地方消費税転嫁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上谷に上水道（未普及地）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次拡張事業認可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6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次拡張事業着工</w:t>
            </w:r>
          </w:p>
          <w:p w:rsidR="002B142F" w:rsidRPr="002B142F" w:rsidRDefault="002B142F" w:rsidP="002B142F">
            <w:pPr>
              <w:spacing w:line="276" w:lineRule="auto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味方ポンプ室築造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味方未普及地へ上水道</w:t>
            </w:r>
          </w:p>
          <w:p w:rsidR="00572E73" w:rsidRPr="002B142F" w:rsidRDefault="00572E73" w:rsidP="00572E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</w:tc>
      </w:tr>
    </w:tbl>
    <w:p w:rsidR="00D27128" w:rsidRDefault="00D27128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horzAnchor="margin" w:tblpY="469"/>
        <w:tblW w:w="9493" w:type="dxa"/>
        <w:tblLook w:val="04A0" w:firstRow="1" w:lastRow="0" w:firstColumn="1" w:lastColumn="0" w:noHBand="0" w:noVBand="1"/>
      </w:tblPr>
      <w:tblGrid>
        <w:gridCol w:w="1680"/>
        <w:gridCol w:w="7813"/>
      </w:tblGrid>
      <w:tr w:rsidR="002B142F" w:rsidTr="00BF402C">
        <w:tc>
          <w:tcPr>
            <w:tcW w:w="1680" w:type="dxa"/>
          </w:tcPr>
          <w:p w:rsidR="002B142F" w:rsidRPr="00CB568F" w:rsidRDefault="002B142F" w:rsidP="00BF4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  <w:tc>
          <w:tcPr>
            <w:tcW w:w="7813" w:type="dxa"/>
          </w:tcPr>
          <w:p w:rsidR="002B142F" w:rsidRPr="00CB568F" w:rsidRDefault="002B142F" w:rsidP="00BF40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568F">
              <w:rPr>
                <w:rFonts w:ascii="ＭＳ 明朝" w:eastAsia="ＭＳ 明朝" w:hAnsi="ＭＳ 明朝" w:hint="eastAsia"/>
                <w:sz w:val="20"/>
                <w:szCs w:val="20"/>
              </w:rPr>
              <w:t>事　　　　　　　　　　　　　　　　　　　　業</w:t>
            </w:r>
          </w:p>
        </w:tc>
      </w:tr>
      <w:tr w:rsidR="002B142F" w:rsidTr="002B142F">
        <w:trPr>
          <w:trHeight w:val="13935"/>
        </w:trPr>
        <w:tc>
          <w:tcPr>
            <w:tcW w:w="1680" w:type="dxa"/>
          </w:tcPr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１２．４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１３．３</w:t>
            </w:r>
          </w:p>
          <w:p w:rsidR="002B142F" w:rsidRDefault="002B142F" w:rsidP="002B142F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</w:p>
          <w:p w:rsidR="00706463" w:rsidRPr="002B142F" w:rsidRDefault="00706463" w:rsidP="00706463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１４．３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１４．５</w:t>
            </w:r>
          </w:p>
          <w:p w:rsidR="002B142F" w:rsidRP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１４．５</w:t>
            </w:r>
          </w:p>
          <w:p w:rsidR="002B142F" w:rsidRPr="002B142F" w:rsidRDefault="002B142F" w:rsidP="002B142F">
            <w:pPr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 xml:space="preserve">　　</w:t>
            </w:r>
          </w:p>
          <w:p w:rsidR="002B142F" w:rsidRDefault="002B142F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１６．２</w:t>
            </w:r>
          </w:p>
          <w:p w:rsidR="004C1CBD" w:rsidRDefault="004C1CBD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１９．３</w:t>
            </w:r>
          </w:p>
          <w:p w:rsidR="00706463" w:rsidRDefault="00706463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２７．７</w:t>
            </w:r>
          </w:p>
          <w:p w:rsidR="004C1CBD" w:rsidRDefault="004C1CBD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706463" w:rsidRDefault="00706463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２８．４</w:t>
            </w:r>
          </w:p>
          <w:p w:rsidR="00A9107D" w:rsidRDefault="00A9107D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</w:p>
          <w:p w:rsidR="00706463" w:rsidRDefault="00706463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２９．１０</w:t>
            </w:r>
          </w:p>
          <w:p w:rsidR="000C73A0" w:rsidRDefault="000C73A0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73A0" w:rsidRDefault="000C73A0" w:rsidP="002B142F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73A0" w:rsidRDefault="000C73A0" w:rsidP="000C73A0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令和２．３</w:t>
            </w:r>
          </w:p>
          <w:p w:rsidR="000C73A0" w:rsidRPr="00D40732" w:rsidRDefault="000C73A0" w:rsidP="000C73A0">
            <w:pPr>
              <w:spacing w:line="276" w:lineRule="auto"/>
              <w:ind w:firstLineChars="200" w:firstLine="4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２．４</w:t>
            </w:r>
            <w:bookmarkStart w:id="2" w:name="_GoBack"/>
            <w:bookmarkEnd w:id="2"/>
          </w:p>
        </w:tc>
        <w:tc>
          <w:tcPr>
            <w:tcW w:w="7813" w:type="dxa"/>
          </w:tcPr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上水道料金改定（平均</w:t>
            </w:r>
            <w:r w:rsidRPr="002B142F"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  <w:t>15</w:t>
            </w: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％値上）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機構改革により上下水道部へ統合。上水道課新設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味方配水池完成</w:t>
            </w:r>
          </w:p>
          <w:p w:rsid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山家東簡易水道へ送水</w:t>
            </w:r>
          </w:p>
          <w:p w:rsidR="00706463" w:rsidRPr="002B142F" w:rsidRDefault="00706463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第三浄水場完成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里配水池完成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夕陽ヶ丘配水池完成</w:t>
            </w:r>
          </w:p>
          <w:p w:rsidR="002B142F" w:rsidRP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須知山配水池完成</w:t>
            </w:r>
          </w:p>
          <w:p w:rsidR="002B142F" w:rsidRDefault="002B142F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 w:rsidRPr="002B142F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第一浄水場取水施設着工</w:t>
            </w:r>
          </w:p>
          <w:p w:rsidR="004C1CBD" w:rsidRDefault="004C1CBD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第一浄水場取水施設竣工</w:t>
            </w:r>
          </w:p>
          <w:p w:rsidR="004C1CBD" w:rsidRDefault="004C1CBD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綾部市水道事業ビジョン策定</w:t>
            </w:r>
          </w:p>
          <w:p w:rsidR="00706463" w:rsidRDefault="007033E7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第一浄水場着工（寺町</w:t>
            </w:r>
            <w:r w:rsidR="00706463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）</w:t>
            </w:r>
          </w:p>
          <w:p w:rsidR="00706463" w:rsidRDefault="00706463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山家西簡易水道へ送水開始</w:t>
            </w:r>
          </w:p>
          <w:p w:rsidR="00A9107D" w:rsidRDefault="00C92388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上水道</w:t>
            </w:r>
            <w:r w:rsidR="00A9107D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料金改定（</w:t>
            </w: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料金体系の見直し）</w:t>
            </w:r>
          </w:p>
          <w:p w:rsidR="00706463" w:rsidRDefault="00706463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第一浄水場竣工</w:t>
            </w:r>
            <w:r w:rsidR="007033E7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（寺町</w:t>
            </w:r>
            <w:r w:rsidR="00C92388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、供用開始</w:t>
            </w:r>
          </w:p>
          <w:p w:rsidR="00706463" w:rsidRDefault="00706463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旧第一浄水場</w:t>
            </w:r>
            <w:r w:rsidR="000F5A15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（並松町）</w:t>
            </w: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を</w:t>
            </w:r>
            <w:r w:rsidR="000F5A15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廃止</w:t>
            </w:r>
          </w:p>
          <w:p w:rsidR="001D2CB3" w:rsidRDefault="001D2CB3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個別需給給水契約</w:t>
            </w:r>
            <w:r w:rsidR="00C73701"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開始</w:t>
            </w:r>
          </w:p>
          <w:p w:rsidR="000C73A0" w:rsidRDefault="000C73A0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簡易水道統合整備事業完了</w:t>
            </w:r>
          </w:p>
          <w:p w:rsidR="000C73A0" w:rsidRPr="00572E73" w:rsidRDefault="000C73A0" w:rsidP="002B142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Ｐ明朝-WinCharSetFFFF-H" w:hint="eastAsia"/>
                <w:kern w:val="0"/>
                <w:sz w:val="20"/>
                <w:szCs w:val="20"/>
              </w:rPr>
              <w:t>簡易水道事業を上水道事業に経営統合</w:t>
            </w:r>
          </w:p>
        </w:tc>
      </w:tr>
    </w:tbl>
    <w:p w:rsidR="002B142F" w:rsidRPr="002B142F" w:rsidRDefault="002B142F">
      <w:pPr>
        <w:rPr>
          <w:rFonts w:ascii="ＭＳ 明朝" w:eastAsia="ＭＳ 明朝" w:hAnsi="ＭＳ 明朝"/>
          <w:sz w:val="20"/>
          <w:szCs w:val="20"/>
        </w:rPr>
      </w:pPr>
    </w:p>
    <w:sectPr w:rsidR="002B142F" w:rsidRPr="002B142F" w:rsidSect="00500D85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AB" w:rsidRDefault="00FC56AB" w:rsidP="00026880">
      <w:r>
        <w:separator/>
      </w:r>
    </w:p>
  </w:endnote>
  <w:endnote w:type="continuationSeparator" w:id="0">
    <w:p w:rsidR="00FC56AB" w:rsidRDefault="00FC56AB" w:rsidP="000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AB" w:rsidRDefault="00FC56AB" w:rsidP="00026880">
      <w:r>
        <w:separator/>
      </w:r>
    </w:p>
  </w:footnote>
  <w:footnote w:type="continuationSeparator" w:id="0">
    <w:p w:rsidR="00FC56AB" w:rsidRDefault="00FC56AB" w:rsidP="0002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A"/>
    <w:rsid w:val="00026880"/>
    <w:rsid w:val="00046DA3"/>
    <w:rsid w:val="000548F0"/>
    <w:rsid w:val="000C73A0"/>
    <w:rsid w:val="000F5A15"/>
    <w:rsid w:val="00104A47"/>
    <w:rsid w:val="001D2CB3"/>
    <w:rsid w:val="00236A26"/>
    <w:rsid w:val="00254823"/>
    <w:rsid w:val="00266ED0"/>
    <w:rsid w:val="002B142F"/>
    <w:rsid w:val="002E7A40"/>
    <w:rsid w:val="003D0CA2"/>
    <w:rsid w:val="004113C8"/>
    <w:rsid w:val="004A4CF0"/>
    <w:rsid w:val="004C1CBD"/>
    <w:rsid w:val="004E4366"/>
    <w:rsid w:val="00500D85"/>
    <w:rsid w:val="00541313"/>
    <w:rsid w:val="00572E73"/>
    <w:rsid w:val="00606B8A"/>
    <w:rsid w:val="00613C99"/>
    <w:rsid w:val="006A3AC4"/>
    <w:rsid w:val="006A6469"/>
    <w:rsid w:val="007033E7"/>
    <w:rsid w:val="00706463"/>
    <w:rsid w:val="00784FAF"/>
    <w:rsid w:val="007D6361"/>
    <w:rsid w:val="008536C3"/>
    <w:rsid w:val="008651BA"/>
    <w:rsid w:val="008D7E33"/>
    <w:rsid w:val="00914E8C"/>
    <w:rsid w:val="009E2660"/>
    <w:rsid w:val="00A9107D"/>
    <w:rsid w:val="00AB2540"/>
    <w:rsid w:val="00AC4445"/>
    <w:rsid w:val="00AC4FC3"/>
    <w:rsid w:val="00B50282"/>
    <w:rsid w:val="00C73701"/>
    <w:rsid w:val="00C92388"/>
    <w:rsid w:val="00CB568F"/>
    <w:rsid w:val="00CD4154"/>
    <w:rsid w:val="00D27128"/>
    <w:rsid w:val="00D40732"/>
    <w:rsid w:val="00D40ED6"/>
    <w:rsid w:val="00D96E4F"/>
    <w:rsid w:val="00E166AC"/>
    <w:rsid w:val="00E60F52"/>
    <w:rsid w:val="00E74B63"/>
    <w:rsid w:val="00E9482C"/>
    <w:rsid w:val="00EB61C1"/>
    <w:rsid w:val="00EF0177"/>
    <w:rsid w:val="00F06E76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D06D2"/>
  <w15:chartTrackingRefBased/>
  <w15:docId w15:val="{86629EF5-CB02-4E42-A0A2-07DCC0F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880"/>
  </w:style>
  <w:style w:type="paragraph" w:styleId="a6">
    <w:name w:val="footer"/>
    <w:basedOn w:val="a"/>
    <w:link w:val="a7"/>
    <w:uiPriority w:val="99"/>
    <w:unhideWhenUsed/>
    <w:rsid w:val="0002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880"/>
  </w:style>
  <w:style w:type="paragraph" w:styleId="a8">
    <w:name w:val="Balloon Text"/>
    <w:basedOn w:val="a"/>
    <w:link w:val="a9"/>
    <w:uiPriority w:val="99"/>
    <w:semiHidden/>
    <w:unhideWhenUsed/>
    <w:rsid w:val="00D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AB39-2A14-4D97-82F8-DA388185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蘓理　忠則</dc:creator>
  <cp:keywords/>
  <dc:description/>
  <cp:lastModifiedBy>出口　均</cp:lastModifiedBy>
  <cp:revision>3</cp:revision>
  <cp:lastPrinted>2021-06-25T05:16:00Z</cp:lastPrinted>
  <dcterms:created xsi:type="dcterms:W3CDTF">2021-06-25T05:12:00Z</dcterms:created>
  <dcterms:modified xsi:type="dcterms:W3CDTF">2021-06-25T05:16:00Z</dcterms:modified>
</cp:coreProperties>
</file>