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00ED3723" w:rsidR="00427765" w:rsidRPr="00B046A0" w:rsidRDefault="00B046A0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京都府綾部市長　様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B046A0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B046A0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046A0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2025-04-01T01:47:00Z</dcterms:modified>
</cp:coreProperties>
</file>