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AD0A" w14:textId="685411CA" w:rsidR="008E72E1" w:rsidRDefault="00512D65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74273F" wp14:editId="1DFC04E2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5943600" cy="1257300"/>
                <wp:effectExtent l="5080" t="10160" r="80645" b="85090"/>
                <wp:wrapNone/>
                <wp:docPr id="4" name="Clou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custGeom>
                          <a:avLst/>
                          <a:gdLst>
                            <a:gd name="T0" fmla="*/ 67 w 21600"/>
                            <a:gd name="T1" fmla="*/ 10800 h 21600"/>
                            <a:gd name="T2" fmla="*/ 10800 w 21600"/>
                            <a:gd name="T3" fmla="*/ 21577 h 21600"/>
                            <a:gd name="T4" fmla="*/ 21582 w 21600"/>
                            <a:gd name="T5" fmla="*/ 10800 h 21600"/>
                            <a:gd name="T6" fmla="*/ 10800 w 21600"/>
                            <a:gd name="T7" fmla="*/ 1235 h 21600"/>
                            <a:gd name="T8" fmla="*/ 2977 w 21600"/>
                            <a:gd name="T9" fmla="*/ 3262 h 21600"/>
                            <a:gd name="T10" fmla="*/ 17087 w 21600"/>
                            <a:gd name="T11" fmla="*/ 173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 extrusionOk="0">
                              <a:moveTo>
                                <a:pt x="1949" y="7180"/>
                              </a:moveTo>
                              <a:cubicBezTo>
                                <a:pt x="841" y="7336"/>
                                <a:pt x="0" y="8613"/>
                                <a:pt x="0" y="10137"/>
                              </a:cubicBezTo>
                              <a:cubicBezTo>
                                <a:pt x="0" y="11192"/>
                                <a:pt x="409" y="12169"/>
                                <a:pt x="1074" y="12702"/>
                              </a:cubicBezTo>
                              <a:lnTo>
                                <a:pt x="1063" y="12668"/>
                              </a:lnTo>
                              <a:cubicBezTo>
                                <a:pt x="685" y="13217"/>
                                <a:pt x="475" y="13940"/>
                                <a:pt x="475" y="14690"/>
                              </a:cubicBezTo>
                              <a:cubicBezTo>
                                <a:pt x="475" y="16325"/>
                                <a:pt x="1451" y="17650"/>
                                <a:pt x="2655" y="17650"/>
                              </a:cubicBezTo>
                              <a:cubicBezTo>
                                <a:pt x="2739" y="17649"/>
                                <a:pt x="2824" y="17643"/>
                                <a:pt x="2909" y="17629"/>
                              </a:cubicBezTo>
                              <a:lnTo>
                                <a:pt x="2897" y="17649"/>
                              </a:lnTo>
                              <a:cubicBezTo>
                                <a:pt x="3585" y="19288"/>
                                <a:pt x="4863" y="20299"/>
                                <a:pt x="6247" y="20299"/>
                              </a:cubicBezTo>
                              <a:cubicBezTo>
                                <a:pt x="6947" y="20299"/>
                                <a:pt x="7635" y="20039"/>
                                <a:pt x="8235" y="19546"/>
                              </a:cubicBezTo>
                              <a:lnTo>
                                <a:pt x="8229" y="19550"/>
                              </a:lnTo>
                              <a:cubicBezTo>
                                <a:pt x="8855" y="20829"/>
                                <a:pt x="9908" y="21596"/>
                                <a:pt x="11036" y="21596"/>
                              </a:cubicBezTo>
                              <a:cubicBezTo>
                                <a:pt x="12523" y="21596"/>
                                <a:pt x="13836" y="20267"/>
                                <a:pt x="14267" y="18324"/>
                              </a:cubicBezTo>
                              <a:lnTo>
                                <a:pt x="14270" y="18350"/>
                              </a:lnTo>
                              <a:cubicBezTo>
                                <a:pt x="14730" y="18740"/>
                                <a:pt x="15260" y="18946"/>
                                <a:pt x="15802" y="18946"/>
                              </a:cubicBezTo>
                              <a:cubicBezTo>
                                <a:pt x="17390" y="18946"/>
                                <a:pt x="18682" y="17205"/>
                                <a:pt x="18694" y="15045"/>
                              </a:cubicBezTo>
                              <a:lnTo>
                                <a:pt x="18689" y="15035"/>
                              </a:lnTo>
                              <a:cubicBezTo>
                                <a:pt x="20357" y="14710"/>
                                <a:pt x="21597" y="12765"/>
                                <a:pt x="21597" y="10472"/>
                              </a:cubicBezTo>
                              <a:cubicBezTo>
                                <a:pt x="21597" y="9456"/>
                                <a:pt x="21350" y="8469"/>
                                <a:pt x="20896" y="7663"/>
                              </a:cubicBezTo>
                              <a:lnTo>
                                <a:pt x="20889" y="7661"/>
                              </a:lnTo>
                              <a:cubicBezTo>
                                <a:pt x="21031" y="7208"/>
                                <a:pt x="21105" y="6721"/>
                                <a:pt x="21105" y="6228"/>
                              </a:cubicBezTo>
                              <a:cubicBezTo>
                                <a:pt x="21105" y="4588"/>
                                <a:pt x="20299" y="3150"/>
                                <a:pt x="19139" y="2719"/>
                              </a:cubicBezTo>
                              <a:lnTo>
                                <a:pt x="19148" y="2712"/>
                              </a:lnTo>
                              <a:cubicBezTo>
                                <a:pt x="18940" y="1142"/>
                                <a:pt x="17933" y="0"/>
                                <a:pt x="16758" y="0"/>
                              </a:cubicBezTo>
                              <a:cubicBezTo>
                                <a:pt x="16044" y="0"/>
                                <a:pt x="15367" y="426"/>
                                <a:pt x="14905" y="1165"/>
                              </a:cubicBezTo>
                              <a:lnTo>
                                <a:pt x="14909" y="1170"/>
                              </a:lnTo>
                              <a:cubicBezTo>
                                <a:pt x="14497" y="432"/>
                                <a:pt x="13855" y="0"/>
                                <a:pt x="13174" y="0"/>
                              </a:cubicBezTo>
                              <a:cubicBezTo>
                                <a:pt x="12347" y="0"/>
                                <a:pt x="11590" y="637"/>
                                <a:pt x="11221" y="1645"/>
                              </a:cubicBezTo>
                              <a:lnTo>
                                <a:pt x="11229" y="1694"/>
                              </a:lnTo>
                              <a:cubicBezTo>
                                <a:pt x="10730" y="1024"/>
                                <a:pt x="10058" y="650"/>
                                <a:pt x="9358" y="650"/>
                              </a:cubicBezTo>
                              <a:cubicBezTo>
                                <a:pt x="8372" y="650"/>
                                <a:pt x="7466" y="1391"/>
                                <a:pt x="7003" y="2578"/>
                              </a:cubicBezTo>
                              <a:lnTo>
                                <a:pt x="6995" y="2602"/>
                              </a:lnTo>
                              <a:cubicBezTo>
                                <a:pt x="6477" y="2189"/>
                                <a:pt x="5888" y="1972"/>
                                <a:pt x="5288" y="1972"/>
                              </a:cubicBezTo>
                              <a:cubicBezTo>
                                <a:pt x="3423" y="1972"/>
                                <a:pt x="1912" y="4029"/>
                                <a:pt x="1912" y="6567"/>
                              </a:cubicBezTo>
                              <a:cubicBezTo>
                                <a:pt x="1912" y="6774"/>
                                <a:pt x="1922" y="6981"/>
                                <a:pt x="1942" y="7186"/>
                              </a:cubicBezTo>
                              <a:close/>
                            </a:path>
                            <a:path w="21600" h="21600" fill="none" extrusionOk="0">
                              <a:moveTo>
                                <a:pt x="1074" y="12702"/>
                              </a:moveTo>
                              <a:cubicBezTo>
                                <a:pt x="1407" y="12969"/>
                                <a:pt x="1786" y="13109"/>
                                <a:pt x="2172" y="13109"/>
                              </a:cubicBezTo>
                              <a:cubicBezTo>
                                <a:pt x="2228" y="13109"/>
                                <a:pt x="2285" y="13107"/>
                                <a:pt x="2341" y="13101"/>
                              </a:cubicBezTo>
                            </a:path>
                            <a:path w="21600" h="21600" fill="none" extrusionOk="0">
                              <a:moveTo>
                                <a:pt x="2909" y="17629"/>
                              </a:moveTo>
                              <a:cubicBezTo>
                                <a:pt x="3099" y="17599"/>
                                <a:pt x="3285" y="17535"/>
                                <a:pt x="3463" y="17439"/>
                              </a:cubicBezTo>
                            </a:path>
                            <a:path w="21600" h="21600" fill="none" extrusionOk="0">
                              <a:moveTo>
                                <a:pt x="7895" y="18680"/>
                              </a:moveTo>
                              <a:cubicBezTo>
                                <a:pt x="7983" y="18985"/>
                                <a:pt x="8095" y="19277"/>
                                <a:pt x="8229" y="19550"/>
                              </a:cubicBezTo>
                            </a:path>
                            <a:path w="21600" h="21600" fill="none" extrusionOk="0">
                              <a:moveTo>
                                <a:pt x="14267" y="18324"/>
                              </a:moveTo>
                              <a:cubicBezTo>
                                <a:pt x="14336" y="18013"/>
                                <a:pt x="14380" y="17693"/>
                                <a:pt x="14400" y="17370"/>
                              </a:cubicBezTo>
                            </a:path>
                            <a:path w="21600" h="21600" fill="none" extrusionOk="0">
                              <a:moveTo>
                                <a:pt x="18694" y="15045"/>
                              </a:moveTo>
                              <a:cubicBezTo>
                                <a:pt x="18694" y="15034"/>
                                <a:pt x="18695" y="15024"/>
                                <a:pt x="18695" y="15013"/>
                              </a:cubicBezTo>
                              <a:cubicBezTo>
                                <a:pt x="18695" y="13508"/>
                                <a:pt x="18063" y="12136"/>
                                <a:pt x="17069" y="11477"/>
                              </a:cubicBezTo>
                            </a:path>
                            <a:path w="21600" h="21600" fill="none" extrusionOk="0">
                              <a:moveTo>
                                <a:pt x="20165" y="8999"/>
                              </a:moveTo>
                              <a:cubicBezTo>
                                <a:pt x="20479" y="8635"/>
                                <a:pt x="20726" y="8177"/>
                                <a:pt x="20889" y="7661"/>
                              </a:cubicBezTo>
                            </a:path>
                            <a:path w="21600" h="21600" fill="none" extrusionOk="0">
                              <a:moveTo>
                                <a:pt x="19186" y="3344"/>
                              </a:moveTo>
                              <a:cubicBezTo>
                                <a:pt x="19186" y="3328"/>
                                <a:pt x="19187" y="3313"/>
                                <a:pt x="19187" y="3297"/>
                              </a:cubicBezTo>
                              <a:cubicBezTo>
                                <a:pt x="19187" y="3101"/>
                                <a:pt x="19174" y="2905"/>
                                <a:pt x="19148" y="2712"/>
                              </a:cubicBezTo>
                            </a:path>
                            <a:path w="21600" h="21600" fill="none" extrusionOk="0">
                              <a:moveTo>
                                <a:pt x="14905" y="1165"/>
                              </a:moveTo>
                              <a:cubicBezTo>
                                <a:pt x="14754" y="1408"/>
                                <a:pt x="14629" y="1679"/>
                                <a:pt x="14535" y="1971"/>
                              </a:cubicBezTo>
                            </a:path>
                            <a:path w="21600" h="21600" fill="none" extrusionOk="0">
                              <a:moveTo>
                                <a:pt x="11221" y="1645"/>
                              </a:moveTo>
                              <a:cubicBezTo>
                                <a:pt x="11140" y="1866"/>
                                <a:pt x="11080" y="2099"/>
                                <a:pt x="11041" y="2340"/>
                              </a:cubicBezTo>
                            </a:path>
                            <a:path w="21600" h="21600" fill="none" extrusionOk="0">
                              <a:moveTo>
                                <a:pt x="7645" y="3276"/>
                              </a:moveTo>
                              <a:cubicBezTo>
                                <a:pt x="7449" y="3016"/>
                                <a:pt x="7231" y="2790"/>
                                <a:pt x="6995" y="2602"/>
                              </a:cubicBezTo>
                            </a:path>
                            <a:path w="21600" h="21600" fill="none" extrusionOk="0">
                              <a:moveTo>
                                <a:pt x="1942" y="7186"/>
                              </a:moveTo>
                              <a:cubicBezTo>
                                <a:pt x="1966" y="7426"/>
                                <a:pt x="2004" y="7663"/>
                                <a:pt x="2056" y="7895"/>
                              </a:cubicBezTo>
                            </a:path>
                          </a:pathLst>
                        </a:custGeom>
                        <a:solidFill>
                          <a:srgbClr val="FFBE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F87CF03" w14:textId="77777777" w:rsidR="008E72E1" w:rsidRPr="008E72E1" w:rsidRDefault="008E72E1" w:rsidP="008E72E1">
                            <w:pPr>
                              <w:jc w:val="right"/>
                              <w:rPr>
                                <w:rFonts w:ascii="HGP創英角ﾎﾟｯﾌﾟ体" w:eastAsia="HGP創英角ﾎﾟｯﾌﾟ体" w:hint="eastAsia"/>
                                <w:sz w:val="60"/>
                                <w:szCs w:val="60"/>
                              </w:rPr>
                            </w:pPr>
                            <w:r w:rsidRPr="008E72E1">
                              <w:rPr>
                                <w:rFonts w:ascii="HGP創英角ﾎﾟｯﾌﾟ体" w:eastAsia="HGP創英角ﾎﾟｯﾌﾟ体" w:hint="eastAsia"/>
                                <w:b/>
                                <w:sz w:val="60"/>
                                <w:szCs w:val="60"/>
                              </w:rPr>
                              <w:t>ふれあい出張市長室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4273F" id="Cloud" o:spid="_x0000_s1026" style="position:absolute;left:0;text-align:left;margin-left:-9pt;margin-top:-18pt;width:468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" adj="-11796480,,5400" path="m1949,7180c841,7336,,8613,,10137v,1055,409,2032,1074,2565l1063,12668v-378,549,-588,1272,-588,2022c475,16325,1451,17650,2655,17650v84,-1,169,-7,254,-21l2897,17649v688,1639,1966,2650,3350,2650c6947,20299,7635,20039,8235,19546r-6,4c8855,20829,9908,21596,11036,21596v1487,,2800,-1329,3231,-3272l14270,18350v460,390,990,596,1532,596c17390,18946,18682,17205,18694,15045r-5,-10c20357,14710,21597,12765,21597,10472v,-1016,-247,-2003,-701,-2809l20889,7661v142,-453,216,-940,216,-1433c21105,4588,20299,3150,19139,2719r9,-7c18940,1142,17933,,16758,v-714,,-1391,426,-1853,1165l14909,1170c14497,432,13855,,13174,v-827,,-1584,637,-1953,1645l11229,1694c10730,1024,10058,650,9358,650v-986,,-1892,741,-2355,1928l6995,2602c6477,2189,5888,1972,5288,1972v-1865,,-3376,2057,-3376,4595c1912,6774,1922,6981,1942,7186r7,-6xem1074,12702nfc1407,12969,1786,13109,2172,13109v56,,113,-2,169,-8em2909,17629nfc3099,17599,3285,17535,3463,17439em7895,18680nfc7983,18985,8095,19277,8229,19550em14267,18324nfc14336,18013,14380,17693,14400,17370em18694,15045nfc18694,15034,18695,15024,18695,15013v,-1505,-632,-2877,-1626,-3536em20165,8999nfc20479,8635,20726,8177,20889,7661em19186,3344nfc19186,3328,19187,3313,19187,3297v,-196,-13,-392,-39,-585em14905,1165nfc14754,1408,14629,1679,14535,1971em11221,1645nfc11140,1866,11080,2099,11041,2340em7645,3276nfc7449,3016,7231,2790,6995,2602em1942,7186nfc1966,7426,2004,7663,2056,7895e" fillcolor="#ffbe7d">
                <v:stroke joinstyle="miter"/>
                <v:shadow on="t" offset="6pt,6pt"/>
                <v:formulas/>
                <v:path o:extrusionok="f" o:connecttype="custom" o:connectlocs="18436,628650;2971800,1255961;5938647,628650;2971800,71887" o:connectangles="0,0,0,0" textboxrect="2977,3262,17087,17337"/>
                <o:lock v:ext="edit" aspectratio="t" verticies="t"/>
                <v:textbox>
                  <w:txbxContent>
                    <w:p w14:paraId="3F87CF03" w14:textId="77777777" w:rsidR="008E72E1" w:rsidRPr="008E72E1" w:rsidRDefault="008E72E1" w:rsidP="008E72E1">
                      <w:pPr>
                        <w:jc w:val="right"/>
                        <w:rPr>
                          <w:rFonts w:ascii="HGP創英角ﾎﾟｯﾌﾟ体" w:eastAsia="HGP創英角ﾎﾟｯﾌﾟ体" w:hint="eastAsia"/>
                          <w:sz w:val="60"/>
                          <w:szCs w:val="60"/>
                        </w:rPr>
                      </w:pPr>
                      <w:r w:rsidRPr="008E72E1">
                        <w:rPr>
                          <w:rFonts w:ascii="HGP創英角ﾎﾟｯﾌﾟ体" w:eastAsia="HGP創英角ﾎﾟｯﾌﾟ体" w:hint="eastAsia"/>
                          <w:b/>
                          <w:sz w:val="60"/>
                          <w:szCs w:val="60"/>
                        </w:rPr>
                        <w:t>ふれあい出張市長室</w:t>
                      </w:r>
                    </w:p>
                  </w:txbxContent>
                </v:textbox>
              </v:shape>
            </w:pict>
          </mc:Fallback>
        </mc:AlternateContent>
      </w:r>
    </w:p>
    <w:p w14:paraId="3C574641" w14:textId="77777777" w:rsidR="008E72E1" w:rsidRDefault="008E72E1">
      <w:pPr>
        <w:rPr>
          <w:rFonts w:hint="eastAsia"/>
          <w:sz w:val="24"/>
        </w:rPr>
      </w:pPr>
    </w:p>
    <w:p w14:paraId="7B2EFB8F" w14:textId="77777777" w:rsidR="008E72E1" w:rsidRDefault="008E72E1">
      <w:pPr>
        <w:rPr>
          <w:rFonts w:hint="eastAsia"/>
          <w:sz w:val="24"/>
        </w:rPr>
      </w:pPr>
    </w:p>
    <w:p w14:paraId="547595E2" w14:textId="77777777" w:rsidR="008E72E1" w:rsidRDefault="008E72E1">
      <w:pPr>
        <w:rPr>
          <w:rFonts w:hint="eastAsia"/>
          <w:sz w:val="24"/>
        </w:rPr>
      </w:pPr>
    </w:p>
    <w:p w14:paraId="3E03DF89" w14:textId="77777777" w:rsidR="00D67FB2" w:rsidRDefault="00D67FB2" w:rsidP="00D67FB2">
      <w:pPr>
        <w:rPr>
          <w:rFonts w:hAnsi="ＭＳ 明朝" w:hint="eastAsia"/>
        </w:rPr>
      </w:pPr>
    </w:p>
    <w:p w14:paraId="35A35BD8" w14:textId="711C6C38" w:rsidR="008E72E1" w:rsidRDefault="00512D65">
      <w:pPr>
        <w:rPr>
          <w:rFonts w:hint="eastAsia"/>
          <w:sz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129771" wp14:editId="58CAA4AD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986145" cy="3429000"/>
                <wp:effectExtent l="5080" t="10160" r="9525" b="889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6145" cy="34290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D05581" w14:textId="42282238" w:rsidR="00D67FB2" w:rsidRPr="00D67FB2" w:rsidRDefault="00D67FB2" w:rsidP="00AE69D8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</w:pP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  <w:t>市長が出向き、これまであまり交流の機会がなかった小規模な団体や</w:t>
                            </w:r>
                            <w:r w:rsidR="001F67D5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  <w:t>ボランティア</w:t>
                            </w: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  <w:t>グループ</w:t>
                            </w:r>
                            <w:r w:rsidR="001F67D5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  <w:t>など</w:t>
                            </w: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  <w:t>の皆さんと</w:t>
                            </w:r>
                            <w:r w:rsidR="004059BA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  <w:t>、</w:t>
                            </w: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  <w:t>座談会形式で交流します。団体・グループ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  <w:t>の活動内容をテーマに話し合い、</w:t>
                            </w:r>
                            <w:r w:rsidR="0077767C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  <w:t>市民協働の観点から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  <w:t>今後のまちづくりに生かしましょう。</w:t>
                            </w:r>
                            <w:r w:rsidR="001B54E7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  <w:t>（座談会は報道関係に公開</w:t>
                            </w:r>
                            <w:r w:rsidR="00512D65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  <w:t>して開催する場合があります</w:t>
                            </w:r>
                            <w:r w:rsidR="001B54E7">
                              <w:rPr>
                                <w:rFonts w:ascii="HG丸ｺﾞｼｯｸM-PRO" w:eastAsia="HG丸ｺﾞｼｯｸM-PRO" w:hAnsi="ＭＳ 明朝" w:hint="eastAsia"/>
                                <w:b/>
                                <w:sz w:val="24"/>
                              </w:rPr>
                              <w:t>。）</w:t>
                            </w:r>
                          </w:p>
                          <w:p w14:paraId="5F6D25A8" w14:textId="77777777" w:rsidR="00D67FB2" w:rsidRPr="00D67FB2" w:rsidRDefault="00D67FB2" w:rsidP="00D67FB2">
                            <w:pPr>
                              <w:rPr>
                                <w:rFonts w:ascii="HG丸ｺﾞｼｯｸM-PRO" w:eastAsia="HG丸ｺﾞｼｯｸM-PRO" w:hAnsi="ＭＳ 明朝" w:hint="eastAsia"/>
                              </w:rPr>
                            </w:pPr>
                          </w:p>
                          <w:p w14:paraId="794A782B" w14:textId="77777777" w:rsidR="00D67FB2" w:rsidRPr="00D67FB2" w:rsidRDefault="00D67FB2" w:rsidP="00D67FB2">
                            <w:pPr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【</w:t>
                            </w: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開 催 日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 xml:space="preserve">】　</w:t>
                            </w: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原則として毎月、下記の２回。祝日や市長公務によっては変更もあります。</w:t>
                            </w:r>
                          </w:p>
                          <w:p w14:paraId="38F0F72B" w14:textId="77777777" w:rsidR="00D67FB2" w:rsidRPr="00D67FB2" w:rsidRDefault="004059BA" w:rsidP="00D67FB2">
                            <w:pPr>
                              <w:ind w:firstLineChars="799" w:firstLine="1684"/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第２水曜日の１０：０</w:t>
                            </w:r>
                            <w:r w:rsidR="00D67FB2"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０～１１：３０</w:t>
                            </w:r>
                          </w:p>
                          <w:p w14:paraId="0F46F5AE" w14:textId="77777777" w:rsidR="00D67FB2" w:rsidRPr="00D67FB2" w:rsidRDefault="004059BA" w:rsidP="00D67FB2">
                            <w:pPr>
                              <w:ind w:firstLineChars="799" w:firstLine="1684"/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第４火曜日の１９：０</w:t>
                            </w:r>
                            <w:r w:rsidR="00D67FB2"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０～２０：３０</w:t>
                            </w:r>
                          </w:p>
                          <w:p w14:paraId="304BCB82" w14:textId="77777777" w:rsidR="00D67FB2" w:rsidRPr="00D67FB2" w:rsidRDefault="00D67FB2" w:rsidP="00D67FB2">
                            <w:pPr>
                              <w:ind w:left="1467" w:hangingChars="696" w:hanging="1467"/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【</w:t>
                            </w: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応募要領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】  下記の申し込み用紙に必要事項を記入の上、秘書広報課広報・広聴担当へお届けください。ファクス、電子メールでも受け付けます。</w:t>
                            </w:r>
                          </w:p>
                          <w:p w14:paraId="66CB1603" w14:textId="77777777" w:rsidR="00D67FB2" w:rsidRPr="00D67FB2" w:rsidRDefault="00D67FB2" w:rsidP="00D67FB2">
                            <w:pPr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【</w:t>
                            </w: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申 込 先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】</w:t>
                            </w: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 xml:space="preserve">　秘書広報課広報・広聴担当　電　話　（４２）</w:t>
                            </w:r>
                            <w:r w:rsidR="00EA273C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４</w:t>
                            </w: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２０</w:t>
                            </w:r>
                            <w:r w:rsidR="00EA273C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５</w:t>
                            </w:r>
                          </w:p>
                          <w:p w14:paraId="18185E7D" w14:textId="77777777" w:rsidR="00D67FB2" w:rsidRPr="00D67FB2" w:rsidRDefault="00D67FB2" w:rsidP="00D67FB2">
                            <w:pPr>
                              <w:ind w:firstLineChars="1998" w:firstLine="4212"/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</w:pP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ＦＡＸ　（４２）４</w:t>
                            </w:r>
                            <w:r w:rsidR="006219BD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９</w:t>
                            </w: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０</w:t>
                            </w:r>
                            <w:r w:rsidR="006219BD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５</w:t>
                            </w:r>
                          </w:p>
                          <w:p w14:paraId="79ED9C60" w14:textId="77777777" w:rsidR="00D67FB2" w:rsidRDefault="00D67FB2">
                            <w:pPr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</w:pP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 xml:space="preserve">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 xml:space="preserve">　</w:t>
                            </w:r>
                            <w:r w:rsidRPr="00D67FB2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Ｅ-mail   hisyokoho@city.ayabe.lg.jp</w:t>
                            </w:r>
                          </w:p>
                          <w:p w14:paraId="2B950D35" w14:textId="77777777" w:rsidR="001B54E7" w:rsidRPr="00D67FB2" w:rsidRDefault="001B54E7">
                            <w:pP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2977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1" o:spid="_x0000_s1027" type="#_x0000_t65" style="position:absolute;left:0;text-align:left;margin-left:-9pt;margin-top:0;width:471.35pt;height:27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">
                <v:textbox inset="5.85pt,.7pt,5.85pt,.7pt">
                  <w:txbxContent>
                    <w:p w14:paraId="7CD05581" w14:textId="42282238" w:rsidR="00D67FB2" w:rsidRPr="00D67FB2" w:rsidRDefault="00D67FB2" w:rsidP="00AE69D8">
                      <w:pPr>
                        <w:ind w:firstLineChars="100" w:firstLine="241"/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</w:pP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  <w:t>市長が出向き、これまであまり交流の機会がなかった小規模な団体や</w:t>
                      </w:r>
                      <w:r w:rsidR="001F67D5"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  <w:t>ボランティア</w:t>
                      </w: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  <w:t>グループ</w:t>
                      </w:r>
                      <w:r w:rsidR="001F67D5"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  <w:t>など</w:t>
                      </w: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  <w:t>の皆さんと</w:t>
                      </w:r>
                      <w:r w:rsidR="004059BA"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  <w:t>、</w:t>
                      </w: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  <w:t>座談会形式で交流します。団体・グループ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  <w:t>の活動内容をテーマに話し合い、</w:t>
                      </w:r>
                      <w:r w:rsidR="0077767C"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  <w:t>市民協働の観点から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  <w:t>今後のまちづくりに生かしましょう。</w:t>
                      </w:r>
                      <w:r w:rsidR="001B54E7"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  <w:t>（座談会は報道関係に公開</w:t>
                      </w:r>
                      <w:r w:rsidR="00512D65"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  <w:t>して開催する場合があります</w:t>
                      </w:r>
                      <w:r w:rsidR="001B54E7">
                        <w:rPr>
                          <w:rFonts w:ascii="HG丸ｺﾞｼｯｸM-PRO" w:eastAsia="HG丸ｺﾞｼｯｸM-PRO" w:hAnsi="ＭＳ 明朝" w:hint="eastAsia"/>
                          <w:b/>
                          <w:sz w:val="24"/>
                        </w:rPr>
                        <w:t>。）</w:t>
                      </w:r>
                    </w:p>
                    <w:p w14:paraId="5F6D25A8" w14:textId="77777777" w:rsidR="00D67FB2" w:rsidRPr="00D67FB2" w:rsidRDefault="00D67FB2" w:rsidP="00D67FB2">
                      <w:pPr>
                        <w:rPr>
                          <w:rFonts w:ascii="HG丸ｺﾞｼｯｸM-PRO" w:eastAsia="HG丸ｺﾞｼｯｸM-PRO" w:hAnsi="ＭＳ 明朝" w:hint="eastAsia"/>
                        </w:rPr>
                      </w:pPr>
                    </w:p>
                    <w:p w14:paraId="794A782B" w14:textId="77777777" w:rsidR="00D67FB2" w:rsidRPr="00D67FB2" w:rsidRDefault="00D67FB2" w:rsidP="00D67FB2">
                      <w:pPr>
                        <w:rPr>
                          <w:rFonts w:ascii="HG丸ｺﾞｼｯｸM-PRO" w:eastAsia="HG丸ｺﾞｼｯｸM-PRO" w:hAnsi="ＭＳ 明朝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【</w:t>
                      </w: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開 催 日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 xml:space="preserve">】　</w:t>
                      </w: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原則として毎月、下記の２回。祝日や市長公務によっては変更もあります。</w:t>
                      </w:r>
                    </w:p>
                    <w:p w14:paraId="38F0F72B" w14:textId="77777777" w:rsidR="00D67FB2" w:rsidRPr="00D67FB2" w:rsidRDefault="004059BA" w:rsidP="00D67FB2">
                      <w:pPr>
                        <w:ind w:firstLineChars="799" w:firstLine="1684"/>
                        <w:rPr>
                          <w:rFonts w:ascii="HG丸ｺﾞｼｯｸM-PRO" w:eastAsia="HG丸ｺﾞｼｯｸM-PRO" w:hAnsi="ＭＳ 明朝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第２水曜日の１０：０</w:t>
                      </w:r>
                      <w:r w:rsidR="00D67FB2" w:rsidRPr="00D67FB2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０～１１：３０</w:t>
                      </w:r>
                    </w:p>
                    <w:p w14:paraId="0F46F5AE" w14:textId="77777777" w:rsidR="00D67FB2" w:rsidRPr="00D67FB2" w:rsidRDefault="004059BA" w:rsidP="00D67FB2">
                      <w:pPr>
                        <w:ind w:firstLineChars="799" w:firstLine="1684"/>
                        <w:rPr>
                          <w:rFonts w:ascii="HG丸ｺﾞｼｯｸM-PRO" w:eastAsia="HG丸ｺﾞｼｯｸM-PRO" w:hAnsi="ＭＳ 明朝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第４火曜日の１９：０</w:t>
                      </w:r>
                      <w:r w:rsidR="00D67FB2" w:rsidRPr="00D67FB2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０～２０：３０</w:t>
                      </w:r>
                    </w:p>
                    <w:p w14:paraId="304BCB82" w14:textId="77777777" w:rsidR="00D67FB2" w:rsidRPr="00D67FB2" w:rsidRDefault="00D67FB2" w:rsidP="00D67FB2">
                      <w:pPr>
                        <w:ind w:left="1467" w:hangingChars="696" w:hanging="1467"/>
                        <w:rPr>
                          <w:rFonts w:ascii="HG丸ｺﾞｼｯｸM-PRO" w:eastAsia="HG丸ｺﾞｼｯｸM-PRO" w:hAnsi="ＭＳ 明朝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【</w:t>
                      </w: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応募要領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】  下記の申し込み用紙に必要事項を記入の上、秘書広報課広報・広聴担当へお届けください。ファクス、電子メールでも受け付けます。</w:t>
                      </w:r>
                    </w:p>
                    <w:p w14:paraId="66CB1603" w14:textId="77777777" w:rsidR="00D67FB2" w:rsidRPr="00D67FB2" w:rsidRDefault="00D67FB2" w:rsidP="00D67FB2">
                      <w:pPr>
                        <w:rPr>
                          <w:rFonts w:ascii="HG丸ｺﾞｼｯｸM-PRO" w:eastAsia="HG丸ｺﾞｼｯｸM-PRO" w:hAnsi="ＭＳ 明朝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【</w:t>
                      </w: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申 込 先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】</w:t>
                      </w: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 xml:space="preserve">　秘書広報課広報・広聴担当　電　話　（４２）</w:t>
                      </w:r>
                      <w:r w:rsidR="00EA273C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４</w:t>
                      </w: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２０</w:t>
                      </w:r>
                      <w:r w:rsidR="00EA273C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５</w:t>
                      </w:r>
                    </w:p>
                    <w:p w14:paraId="18185E7D" w14:textId="77777777" w:rsidR="00D67FB2" w:rsidRPr="00D67FB2" w:rsidRDefault="00D67FB2" w:rsidP="00D67FB2">
                      <w:pPr>
                        <w:ind w:firstLineChars="1998" w:firstLine="4212"/>
                        <w:rPr>
                          <w:rFonts w:ascii="HG丸ｺﾞｼｯｸM-PRO" w:eastAsia="HG丸ｺﾞｼｯｸM-PRO" w:hAnsi="ＭＳ 明朝" w:hint="eastAsia"/>
                          <w:b/>
                        </w:rPr>
                      </w:pP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ＦＡＸ　（４２）４</w:t>
                      </w:r>
                      <w:r w:rsidR="006219BD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９</w:t>
                      </w: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０</w:t>
                      </w:r>
                      <w:r w:rsidR="006219BD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５</w:t>
                      </w:r>
                    </w:p>
                    <w:p w14:paraId="79ED9C60" w14:textId="77777777" w:rsidR="00D67FB2" w:rsidRDefault="00D67FB2">
                      <w:pPr>
                        <w:rPr>
                          <w:rFonts w:ascii="HG丸ｺﾞｼｯｸM-PRO" w:eastAsia="HG丸ｺﾞｼｯｸM-PRO" w:hAnsi="ＭＳ 明朝" w:hint="eastAsia"/>
                          <w:b/>
                        </w:rPr>
                      </w:pP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 xml:space="preserve">　　　　　　　　　　　　　　　　　　　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 xml:space="preserve">　</w:t>
                      </w:r>
                      <w:r w:rsidRPr="00D67FB2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Ｅ-mail   hisyokoho@city.ayabe.lg.jp</w:t>
                      </w:r>
                    </w:p>
                    <w:p w14:paraId="2B950D35" w14:textId="77777777" w:rsidR="001B54E7" w:rsidRPr="00D67FB2" w:rsidRDefault="001B54E7">
                      <w:pP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-878" w:tblpY="5655"/>
        <w:tblW w:w="1080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3"/>
        <w:gridCol w:w="2346"/>
        <w:gridCol w:w="7061"/>
        <w:gridCol w:w="580"/>
      </w:tblGrid>
      <w:tr w:rsidR="00D67FB2" w14:paraId="43AB6AEC" w14:textId="77777777">
        <w:tblPrEx>
          <w:tblCellMar>
            <w:top w:w="0" w:type="dxa"/>
            <w:bottom w:w="0" w:type="dxa"/>
          </w:tblCellMar>
        </w:tblPrEx>
        <w:tc>
          <w:tcPr>
            <w:tcW w:w="10800" w:type="dxa"/>
            <w:gridSpan w:val="4"/>
            <w:tcBorders>
              <w:left w:val="nil"/>
              <w:bottom w:val="nil"/>
              <w:right w:val="nil"/>
            </w:tcBorders>
          </w:tcPr>
          <w:p w14:paraId="57073579" w14:textId="77777777" w:rsidR="00D67FB2" w:rsidRDefault="00D67FB2" w:rsidP="00AE69D8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D67FB2">
              <w:rPr>
                <w:rFonts w:ascii="ＭＳ ゴシック" w:eastAsia="ＭＳ ゴシック" w:hAnsi="ＭＳ ゴシック" w:hint="eastAsia"/>
                <w:szCs w:val="21"/>
              </w:rPr>
              <w:t>＜切り取り線＞</w:t>
            </w:r>
          </w:p>
          <w:p w14:paraId="4A9B5226" w14:textId="77777777" w:rsidR="00D67FB2" w:rsidRPr="001B54E7" w:rsidRDefault="00D67FB2" w:rsidP="00AE69D8">
            <w:pPr>
              <w:jc w:val="center"/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</w:pPr>
            <w:r w:rsidRPr="001B54E7">
              <w:rPr>
                <w:rFonts w:ascii="HG丸ｺﾞｼｯｸM-PRO" w:eastAsia="HG丸ｺﾞｼｯｸM-PRO" w:hAnsi="ＭＳ ゴシック" w:hint="eastAsia"/>
                <w:b/>
                <w:sz w:val="28"/>
                <w:szCs w:val="28"/>
              </w:rPr>
              <w:t>ふれあい出張市長室申込用紙</w:t>
            </w:r>
          </w:p>
        </w:tc>
      </w:tr>
      <w:tr w:rsidR="00D67FB2" w14:paraId="7F16C968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13" w:type="dxa"/>
          <w:wAfter w:w="580" w:type="dxa"/>
          <w:trHeight w:val="516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7E3" w14:textId="77777777" w:rsidR="00D67FB2" w:rsidRPr="001B54E7" w:rsidRDefault="00D67FB2" w:rsidP="00AE69D8">
            <w:pPr>
              <w:jc w:val="center"/>
              <w:rPr>
                <w:rFonts w:ascii="HG丸ｺﾞｼｯｸM-PRO" w:eastAsia="HG丸ｺﾞｼｯｸM-PRO" w:hAnsi="ＭＳ ゴシック" w:hint="eastAsia"/>
                <w:b/>
                <w:sz w:val="24"/>
              </w:rPr>
            </w:pPr>
            <w:r w:rsidRPr="001B54E7">
              <w:rPr>
                <w:rFonts w:ascii="HG丸ｺﾞｼｯｸM-PRO" w:eastAsia="HG丸ｺﾞｼｯｸM-PRO" w:hAnsi="ＭＳ ゴシック" w:hint="eastAsia"/>
                <w:b/>
                <w:sz w:val="24"/>
              </w:rPr>
              <w:t>団体・グループ名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155F" w14:textId="77777777" w:rsidR="00D67FB2" w:rsidRPr="00D67FB2" w:rsidRDefault="00D67FB2" w:rsidP="00AE69D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67FB2" w14:paraId="68EFE3A1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13" w:type="dxa"/>
          <w:wAfter w:w="580" w:type="dxa"/>
          <w:trHeight w:val="513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8A34" w14:textId="77777777" w:rsidR="00D67FB2" w:rsidRPr="001B54E7" w:rsidRDefault="00D67FB2" w:rsidP="00AE69D8">
            <w:pPr>
              <w:jc w:val="center"/>
              <w:rPr>
                <w:rFonts w:ascii="HG丸ｺﾞｼｯｸM-PRO" w:eastAsia="HG丸ｺﾞｼｯｸM-PRO" w:hAnsi="ＭＳ ゴシック" w:hint="eastAsia"/>
                <w:b/>
                <w:sz w:val="24"/>
              </w:rPr>
            </w:pPr>
            <w:r w:rsidRPr="001B54E7">
              <w:rPr>
                <w:rFonts w:ascii="HG丸ｺﾞｼｯｸM-PRO" w:eastAsia="HG丸ｺﾞｼｯｸM-PRO" w:hAnsi="ＭＳ ゴシック" w:hint="eastAsia"/>
                <w:b/>
                <w:spacing w:val="19"/>
                <w:kern w:val="0"/>
                <w:sz w:val="24"/>
                <w:fitText w:val="1920" w:id="-350060032"/>
              </w:rPr>
              <w:t xml:space="preserve">代　表　者　</w:t>
            </w:r>
            <w:r w:rsidRPr="001B54E7">
              <w:rPr>
                <w:rFonts w:ascii="HG丸ｺﾞｼｯｸM-PRO" w:eastAsia="HG丸ｺﾞｼｯｸM-PRO" w:hAnsi="ＭＳ ゴシック" w:hint="eastAsia"/>
                <w:b/>
                <w:spacing w:val="3"/>
                <w:kern w:val="0"/>
                <w:sz w:val="24"/>
                <w:fitText w:val="1920" w:id="-350060032"/>
              </w:rPr>
              <w:t>名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A443" w14:textId="77777777" w:rsidR="00D67FB2" w:rsidRPr="001B54E7" w:rsidRDefault="00D67FB2" w:rsidP="00AE69D8">
            <w:pPr>
              <w:rPr>
                <w:rFonts w:ascii="HG丸ｺﾞｼｯｸM-PRO" w:eastAsia="HG丸ｺﾞｼｯｸM-PRO" w:hAnsi="ＭＳ ゴシック" w:hint="eastAsia"/>
                <w:b/>
                <w:sz w:val="16"/>
                <w:szCs w:val="16"/>
                <w:u w:val="single"/>
              </w:rPr>
            </w:pPr>
          </w:p>
          <w:p w14:paraId="02E58119" w14:textId="77777777" w:rsidR="00D67FB2" w:rsidRPr="001B54E7" w:rsidRDefault="00D67FB2" w:rsidP="00AE69D8">
            <w:pPr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</w:rPr>
            </w:pPr>
            <w:r w:rsidRPr="001B54E7">
              <w:rPr>
                <w:rFonts w:ascii="HG丸ｺﾞｼｯｸM-PRO" w:eastAsia="HG丸ｺﾞｼｯｸM-PRO" w:hAnsi="ＭＳ ゴシック" w:hint="eastAsia"/>
                <w:b/>
                <w:sz w:val="24"/>
                <w:u w:val="single"/>
              </w:rPr>
              <w:t xml:space="preserve">役　 職                               </w:t>
            </w:r>
            <w:r w:rsidRPr="001B54E7"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 </w:t>
            </w:r>
            <w:r w:rsidRPr="001B54E7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</w:rPr>
              <w:t>(会長、代表など）</w:t>
            </w:r>
          </w:p>
          <w:p w14:paraId="39965EFE" w14:textId="77777777" w:rsidR="00D67FB2" w:rsidRPr="001B54E7" w:rsidRDefault="00D67FB2" w:rsidP="00AE69D8">
            <w:pPr>
              <w:rPr>
                <w:rFonts w:ascii="HG丸ｺﾞｼｯｸM-PRO" w:eastAsia="HG丸ｺﾞｼｯｸM-PRO" w:hAnsi="ＭＳ ゴシック" w:hint="eastAsia"/>
                <w:b/>
                <w:sz w:val="16"/>
                <w:szCs w:val="16"/>
              </w:rPr>
            </w:pPr>
            <w:r w:rsidRPr="001B54E7">
              <w:rPr>
                <w:rFonts w:ascii="HG丸ｺﾞｼｯｸM-PRO" w:eastAsia="HG丸ｺﾞｼｯｸM-PRO" w:hAnsi="ＭＳ ゴシック" w:hint="eastAsia"/>
                <w:b/>
                <w:sz w:val="16"/>
                <w:szCs w:val="16"/>
              </w:rPr>
              <w:t>(ふりがな)</w:t>
            </w:r>
          </w:p>
          <w:p w14:paraId="58C717FB" w14:textId="77777777" w:rsidR="00D67FB2" w:rsidRPr="001B54E7" w:rsidRDefault="00D67FB2" w:rsidP="00AE69D8">
            <w:pPr>
              <w:rPr>
                <w:rFonts w:ascii="HG丸ｺﾞｼｯｸM-PRO" w:eastAsia="HG丸ｺﾞｼｯｸM-PRO" w:hAnsi="ＭＳ ゴシック" w:hint="eastAsia"/>
                <w:b/>
                <w:sz w:val="24"/>
                <w:u w:val="single"/>
              </w:rPr>
            </w:pPr>
            <w:r w:rsidRPr="001B54E7">
              <w:rPr>
                <w:rFonts w:ascii="HG丸ｺﾞｼｯｸM-PRO" w:eastAsia="HG丸ｺﾞｼｯｸM-PRO" w:hAnsi="ＭＳ ゴシック" w:hint="eastAsia"/>
                <w:b/>
                <w:sz w:val="24"/>
                <w:u w:val="single"/>
              </w:rPr>
              <w:t xml:space="preserve">氏　 名                               </w:t>
            </w:r>
          </w:p>
        </w:tc>
      </w:tr>
      <w:tr w:rsidR="00D67FB2" w14:paraId="3304E350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13" w:type="dxa"/>
          <w:wAfter w:w="580" w:type="dxa"/>
          <w:trHeight w:val="872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8375" w14:textId="77777777" w:rsidR="00D67FB2" w:rsidRPr="001B54E7" w:rsidRDefault="00D67FB2" w:rsidP="00AE69D8">
            <w:pPr>
              <w:jc w:val="center"/>
              <w:rPr>
                <w:rFonts w:ascii="HG丸ｺﾞｼｯｸM-PRO" w:eastAsia="HG丸ｺﾞｼｯｸM-PRO" w:hAnsi="ＭＳ ゴシック" w:hint="eastAsia"/>
                <w:b/>
                <w:sz w:val="24"/>
              </w:rPr>
            </w:pPr>
            <w:r w:rsidRPr="007559FE">
              <w:rPr>
                <w:rFonts w:ascii="HG丸ｺﾞｼｯｸM-PRO" w:eastAsia="HG丸ｺﾞｼｯｸM-PRO" w:hAnsi="ＭＳ ゴシック" w:hint="eastAsia"/>
                <w:b/>
                <w:spacing w:val="48"/>
                <w:kern w:val="0"/>
                <w:sz w:val="24"/>
                <w:fitText w:val="1928" w:id="-349512191"/>
              </w:rPr>
              <w:t>代表者連絡</w:t>
            </w:r>
            <w:r w:rsidRPr="007559FE">
              <w:rPr>
                <w:rFonts w:ascii="HG丸ｺﾞｼｯｸM-PRO" w:eastAsia="HG丸ｺﾞｼｯｸM-PRO" w:hAnsi="ＭＳ ゴシック" w:hint="eastAsia"/>
                <w:b/>
                <w:spacing w:val="1"/>
                <w:kern w:val="0"/>
                <w:sz w:val="24"/>
                <w:fitText w:val="1928" w:id="-349512191"/>
              </w:rPr>
              <w:t>先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15E4" w14:textId="77777777" w:rsidR="00D67FB2" w:rsidRPr="001B54E7" w:rsidRDefault="00D67FB2" w:rsidP="00AE69D8">
            <w:pPr>
              <w:rPr>
                <w:rFonts w:ascii="HG丸ｺﾞｼｯｸM-PRO" w:eastAsia="HG丸ｺﾞｼｯｸM-PRO" w:hAnsi="ＭＳ ゴシック" w:hint="eastAsia"/>
                <w:b/>
                <w:sz w:val="24"/>
              </w:rPr>
            </w:pPr>
            <w:r w:rsidRPr="001B54E7">
              <w:rPr>
                <w:rFonts w:ascii="HG丸ｺﾞｼｯｸM-PRO" w:eastAsia="HG丸ｺﾞｼｯｸM-PRO" w:hAnsi="ＭＳ ゴシック" w:hint="eastAsia"/>
                <w:b/>
                <w:sz w:val="24"/>
              </w:rPr>
              <w:t>住</w:t>
            </w:r>
            <w:r w:rsidR="007559FE"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　</w:t>
            </w:r>
            <w:r w:rsidRPr="001B54E7">
              <w:rPr>
                <w:rFonts w:ascii="HG丸ｺﾞｼｯｸM-PRO" w:eastAsia="HG丸ｺﾞｼｯｸM-PRO" w:hAnsi="ＭＳ ゴシック" w:hint="eastAsia"/>
                <w:b/>
                <w:sz w:val="24"/>
              </w:rPr>
              <w:t>所</w:t>
            </w:r>
          </w:p>
          <w:p w14:paraId="28F0A55F" w14:textId="77777777" w:rsidR="00D67FB2" w:rsidRPr="001B54E7" w:rsidRDefault="00D67FB2" w:rsidP="00AE69D8">
            <w:pPr>
              <w:rPr>
                <w:rFonts w:ascii="HG丸ｺﾞｼｯｸM-PRO" w:eastAsia="HG丸ｺﾞｼｯｸM-PRO" w:hAnsi="ＭＳ ゴシック" w:hint="eastAsia"/>
                <w:b/>
                <w:sz w:val="24"/>
              </w:rPr>
            </w:pPr>
            <w:r w:rsidRPr="001B54E7">
              <w:rPr>
                <w:rFonts w:ascii="HG丸ｺﾞｼｯｸM-PRO" w:eastAsia="HG丸ｺﾞｼｯｸM-PRO" w:hAnsi="ＭＳ ゴシック" w:hint="eastAsia"/>
                <w:b/>
                <w:sz w:val="24"/>
              </w:rPr>
              <w:t>電　話　　　　　　　　　　ファクス</w:t>
            </w:r>
          </w:p>
        </w:tc>
      </w:tr>
      <w:tr w:rsidR="00D67FB2" w14:paraId="57CFFED4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13" w:type="dxa"/>
          <w:wAfter w:w="580" w:type="dxa"/>
          <w:trHeight w:val="465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3792" w14:textId="77777777" w:rsidR="00AE69D8" w:rsidRPr="00AE69D8" w:rsidRDefault="00AE69D8" w:rsidP="00AE69D8">
            <w:pPr>
              <w:jc w:val="center"/>
              <w:rPr>
                <w:rFonts w:ascii="HG丸ｺﾞｼｯｸM-PRO" w:eastAsia="HG丸ｺﾞｼｯｸM-PRO" w:hAnsi="ＭＳ ゴシック" w:hint="eastAsia"/>
                <w:b/>
                <w:kern w:val="0"/>
                <w:sz w:val="24"/>
              </w:rPr>
            </w:pPr>
            <w:r w:rsidRPr="006C01F5">
              <w:rPr>
                <w:rFonts w:ascii="HG丸ｺﾞｼｯｸM-PRO" w:eastAsia="HG丸ｺﾞｼｯｸM-PRO" w:hAnsi="ＭＳ ゴシック" w:hint="eastAsia"/>
                <w:b/>
                <w:spacing w:val="48"/>
                <w:kern w:val="0"/>
                <w:sz w:val="24"/>
                <w:fitText w:val="1928" w:id="-346905600"/>
              </w:rPr>
              <w:t>懇談の希望</w:t>
            </w:r>
            <w:r w:rsidRPr="006C01F5">
              <w:rPr>
                <w:rFonts w:ascii="HG丸ｺﾞｼｯｸM-PRO" w:eastAsia="HG丸ｺﾞｼｯｸM-PRO" w:hAnsi="ＭＳ ゴシック" w:hint="eastAsia"/>
                <w:b/>
                <w:spacing w:val="1"/>
                <w:kern w:val="0"/>
                <w:sz w:val="24"/>
                <w:fitText w:val="1928" w:id="-346905600"/>
              </w:rPr>
              <w:t>日</w:t>
            </w:r>
            <w:r>
              <w:rPr>
                <w:rFonts w:ascii="HG丸ｺﾞｼｯｸM-PRO" w:eastAsia="HG丸ｺﾞｼｯｸM-PRO" w:hAnsi="ＭＳ ゴシック" w:hint="eastAsia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F21" w14:textId="77777777" w:rsidR="00AE69D8" w:rsidRPr="00AE69D8" w:rsidRDefault="006C01F5" w:rsidP="00AE69D8">
            <w:pPr>
              <w:rPr>
                <w:rFonts w:ascii="HG丸ｺﾞｼｯｸM-PRO" w:eastAsia="HG丸ｺﾞｼｯｸM-PRO" w:hAnsi="ＭＳ ゴシック" w:hint="eastAsia"/>
                <w:b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b/>
                <w:sz w:val="24"/>
              </w:rPr>
              <w:t>令和</w:t>
            </w:r>
            <w:r w:rsidR="00AE69D8" w:rsidRPr="00AE69D8">
              <w:rPr>
                <w:rFonts w:ascii="HG丸ｺﾞｼｯｸM-PRO" w:eastAsia="HG丸ｺﾞｼｯｸM-PRO" w:hAnsi="ＭＳ ゴシック" w:hint="eastAsia"/>
                <w:b/>
                <w:sz w:val="24"/>
              </w:rPr>
              <w:t xml:space="preserve">　　　年　　　月　　　日</w:t>
            </w:r>
          </w:p>
        </w:tc>
      </w:tr>
      <w:tr w:rsidR="00AE69D8" w14:paraId="050ED5BF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13" w:type="dxa"/>
          <w:wAfter w:w="580" w:type="dxa"/>
          <w:trHeight w:val="465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DCB0" w14:textId="77777777" w:rsidR="00AE69D8" w:rsidRPr="007559FE" w:rsidRDefault="00AE69D8" w:rsidP="00AE69D8">
            <w:pPr>
              <w:jc w:val="center"/>
              <w:rPr>
                <w:rFonts w:ascii="HG丸ｺﾞｼｯｸM-PRO" w:eastAsia="HG丸ｺﾞｼｯｸM-PRO" w:hAnsi="ＭＳ ゴシック" w:hint="eastAsia"/>
                <w:b/>
                <w:kern w:val="0"/>
                <w:sz w:val="24"/>
              </w:rPr>
            </w:pPr>
            <w:r w:rsidRPr="00EA273C">
              <w:rPr>
                <w:rFonts w:ascii="HG丸ｺﾞｼｯｸM-PRO" w:eastAsia="HG丸ｺﾞｼｯｸM-PRO" w:hAnsi="ＭＳ ゴシック" w:hint="eastAsia"/>
                <w:b/>
                <w:kern w:val="0"/>
                <w:sz w:val="24"/>
                <w:fitText w:val="1928" w:id="-349512192"/>
              </w:rPr>
              <w:t>希望の懇談テーマ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2554" w14:textId="77777777" w:rsidR="00AE69D8" w:rsidRDefault="00AE69D8" w:rsidP="00AE69D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67FB2" w14:paraId="12532AF4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13" w:type="dxa"/>
          <w:wAfter w:w="580" w:type="dxa"/>
          <w:trHeight w:val="465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A5C7" w14:textId="77777777" w:rsidR="00D67FB2" w:rsidRPr="001B54E7" w:rsidRDefault="007559FE" w:rsidP="00AE69D8">
            <w:pPr>
              <w:jc w:val="center"/>
              <w:rPr>
                <w:rFonts w:ascii="HG丸ｺﾞｼｯｸM-PRO" w:eastAsia="HG丸ｺﾞｼｯｸM-PRO" w:hAnsi="ＭＳ ゴシック" w:hint="eastAsia"/>
                <w:b/>
                <w:sz w:val="24"/>
              </w:rPr>
            </w:pPr>
            <w:r w:rsidRPr="00AE69D8">
              <w:rPr>
                <w:rFonts w:ascii="HG丸ｺﾞｼｯｸM-PRO" w:eastAsia="HG丸ｺﾞｼｯｸM-PRO" w:hAnsi="ＭＳ ゴシック" w:hint="eastAsia"/>
                <w:b/>
                <w:spacing w:val="160"/>
                <w:kern w:val="0"/>
                <w:sz w:val="24"/>
                <w:fitText w:val="1928" w:id="-349512448"/>
              </w:rPr>
              <w:t>懇談場</w:t>
            </w:r>
            <w:r w:rsidRPr="00AE69D8">
              <w:rPr>
                <w:rFonts w:ascii="HG丸ｺﾞｼｯｸM-PRO" w:eastAsia="HG丸ｺﾞｼｯｸM-PRO" w:hAnsi="ＭＳ ゴシック" w:hint="eastAsia"/>
                <w:b/>
                <w:spacing w:val="2"/>
                <w:kern w:val="0"/>
                <w:sz w:val="24"/>
                <w:fitText w:val="1928" w:id="-349512448"/>
              </w:rPr>
              <w:t>所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8F45" w14:textId="77777777" w:rsidR="00D67FB2" w:rsidRPr="00D67FB2" w:rsidRDefault="00D67FB2" w:rsidP="00AE69D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559FE" w14:paraId="425E0C15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13" w:type="dxa"/>
          <w:wAfter w:w="580" w:type="dxa"/>
          <w:trHeight w:val="465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0E0" w14:textId="77777777" w:rsidR="007559FE" w:rsidRPr="001B54E7" w:rsidRDefault="007559FE" w:rsidP="00AE69D8">
            <w:pPr>
              <w:jc w:val="center"/>
              <w:rPr>
                <w:rFonts w:ascii="HG丸ｺﾞｼｯｸM-PRO" w:eastAsia="HG丸ｺﾞｼｯｸM-PRO" w:hAnsi="ＭＳ ゴシック" w:hint="eastAsia"/>
                <w:b/>
                <w:sz w:val="24"/>
              </w:rPr>
            </w:pPr>
            <w:r w:rsidRPr="00AE69D8">
              <w:rPr>
                <w:rFonts w:ascii="HG丸ｺﾞｼｯｸM-PRO" w:eastAsia="HG丸ｺﾞｼｯｸM-PRO" w:hAnsi="ＭＳ ゴシック" w:hint="eastAsia"/>
                <w:b/>
                <w:spacing w:val="48"/>
                <w:kern w:val="0"/>
                <w:sz w:val="24"/>
                <w:fitText w:val="1928" w:id="-349511936"/>
              </w:rPr>
              <w:t>参加予定人</w:t>
            </w:r>
            <w:r w:rsidRPr="00AE69D8">
              <w:rPr>
                <w:rFonts w:ascii="HG丸ｺﾞｼｯｸM-PRO" w:eastAsia="HG丸ｺﾞｼｯｸM-PRO" w:hAnsi="ＭＳ ゴシック" w:hint="eastAsia"/>
                <w:b/>
                <w:spacing w:val="1"/>
                <w:kern w:val="0"/>
                <w:sz w:val="24"/>
                <w:fitText w:val="1928" w:id="-349511936"/>
              </w:rPr>
              <w:t>数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C79F" w14:textId="77777777" w:rsidR="007559FE" w:rsidRPr="00D67FB2" w:rsidRDefault="007559FE" w:rsidP="00AE69D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559FE" w14:paraId="04AADB55" w14:textId="7777777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813" w:type="dxa"/>
          <w:wAfter w:w="580" w:type="dxa"/>
          <w:trHeight w:val="1148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25BFE" w14:textId="77777777" w:rsidR="007559FE" w:rsidRPr="007559FE" w:rsidRDefault="007559FE" w:rsidP="00AE69D8">
            <w:pPr>
              <w:rPr>
                <w:rFonts w:ascii="HG丸ｺﾞｼｯｸM-PRO" w:eastAsia="HG丸ｺﾞｼｯｸM-PRO" w:hAnsi="ＭＳ ゴシック" w:hint="eastAsia"/>
                <w:b/>
                <w:szCs w:val="21"/>
              </w:rPr>
            </w:pPr>
            <w:r w:rsidRPr="007559FE">
              <w:rPr>
                <w:rFonts w:ascii="HG丸ｺﾞｼｯｸM-PRO" w:eastAsia="HG丸ｺﾞｼｯｸM-PRO" w:hAnsi="ＭＳ ゴシック" w:hint="eastAsia"/>
                <w:b/>
                <w:sz w:val="24"/>
              </w:rPr>
              <w:t>団体・グループの活動内容</w:t>
            </w:r>
            <w:r w:rsidRPr="001B54E7">
              <w:rPr>
                <w:rFonts w:ascii="HG丸ｺﾞｼｯｸM-PRO" w:eastAsia="HG丸ｺﾞｼｯｸM-PRO" w:hAnsi="ＭＳ ゴシック" w:hint="eastAsia"/>
                <w:b/>
                <w:sz w:val="20"/>
                <w:szCs w:val="20"/>
              </w:rPr>
              <w:t>（資料を添付いただいても結構です）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FB5C" w14:textId="77777777" w:rsidR="007559FE" w:rsidRPr="00D67FB2" w:rsidRDefault="007559FE" w:rsidP="00AE69D8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29ACF65D" w14:textId="2155AADF" w:rsidR="0095415A" w:rsidRPr="008E72E1" w:rsidRDefault="00512D65">
      <w:pPr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48B81E" wp14:editId="1DD22156">
                <wp:simplePos x="0" y="0"/>
                <wp:positionH relativeFrom="column">
                  <wp:posOffset>342900</wp:posOffset>
                </wp:positionH>
                <wp:positionV relativeFrom="paragraph">
                  <wp:posOffset>2360930</wp:posOffset>
                </wp:positionV>
                <wp:extent cx="1741170" cy="1160780"/>
                <wp:effectExtent l="0" t="0" r="0" b="1905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0900C" w14:textId="4E9AC658" w:rsidR="0019298F" w:rsidRDefault="00512D65">
                            <w:r w:rsidRPr="001167DC">
                              <w:rPr>
                                <w:noProof/>
                              </w:rPr>
                              <w:drawing>
                                <wp:inline distT="0" distB="0" distL="0" distR="0" wp14:anchorId="7C4DA077" wp14:editId="0DA35905">
                                  <wp:extent cx="1590675" cy="10287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8B81E" id="Rectangle 14" o:spid="_x0000_s1028" style="position:absolute;left:0;text-align:left;margin-left:27pt;margin-top:185.9pt;width:137.1pt;height:91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" stroked="f">
                <v:textbox style="mso-fit-shape-to-text:t" inset="5.85pt,.7pt,5.85pt,.7pt">
                  <w:txbxContent>
                    <w:p w14:paraId="7910900C" w14:textId="4E9AC658" w:rsidR="0019298F" w:rsidRDefault="00512D65">
                      <w:r w:rsidRPr="001167DC">
                        <w:rPr>
                          <w:noProof/>
                        </w:rPr>
                        <w:drawing>
                          <wp:inline distT="0" distB="0" distL="0" distR="0" wp14:anchorId="7C4DA077" wp14:editId="0DA35905">
                            <wp:extent cx="1590675" cy="10287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95415A" w:rsidRPr="008E72E1" w:rsidSect="00AE69D8">
      <w:pgSz w:w="11906" w:h="16838" w:code="9"/>
      <w:pgMar w:top="1021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AFD2" w14:textId="77777777" w:rsidR="00150404" w:rsidRDefault="00150404" w:rsidP="006C01F5">
      <w:r>
        <w:separator/>
      </w:r>
    </w:p>
  </w:endnote>
  <w:endnote w:type="continuationSeparator" w:id="0">
    <w:p w14:paraId="41015C59" w14:textId="77777777" w:rsidR="00150404" w:rsidRDefault="00150404" w:rsidP="006C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C5095" w14:textId="77777777" w:rsidR="00150404" w:rsidRDefault="00150404" w:rsidP="006C01F5">
      <w:r>
        <w:separator/>
      </w:r>
    </w:p>
  </w:footnote>
  <w:footnote w:type="continuationSeparator" w:id="0">
    <w:p w14:paraId="4D0B25CD" w14:textId="77777777" w:rsidR="00150404" w:rsidRDefault="00150404" w:rsidP="006C0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08"/>
    <w:rsid w:val="001167DC"/>
    <w:rsid w:val="00150404"/>
    <w:rsid w:val="0019298F"/>
    <w:rsid w:val="001B54E7"/>
    <w:rsid w:val="001F67D5"/>
    <w:rsid w:val="004059BA"/>
    <w:rsid w:val="00512D65"/>
    <w:rsid w:val="006219BD"/>
    <w:rsid w:val="006C01F5"/>
    <w:rsid w:val="007559FE"/>
    <w:rsid w:val="0077767C"/>
    <w:rsid w:val="008E72E1"/>
    <w:rsid w:val="0095415A"/>
    <w:rsid w:val="00AE69D8"/>
    <w:rsid w:val="00D67FB2"/>
    <w:rsid w:val="00E63308"/>
    <w:rsid w:val="00EA273C"/>
    <w:rsid w:val="00F8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FBF838E"/>
  <w15:chartTrackingRefBased/>
  <w15:docId w15:val="{B5BD6CEE-66E2-4233-8DEB-90183F43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B54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27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A27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01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C01F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01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C01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10064</dc:creator>
  <cp:keywords/>
  <dc:description/>
  <cp:lastModifiedBy>13292</cp:lastModifiedBy>
  <cp:revision>2</cp:revision>
  <cp:lastPrinted>2017-04-10T09:06:00Z</cp:lastPrinted>
  <dcterms:created xsi:type="dcterms:W3CDTF">2026-02-13T06:47:00Z</dcterms:created>
  <dcterms:modified xsi:type="dcterms:W3CDTF">2026-02-13T06:47:00Z</dcterms:modified>
</cp:coreProperties>
</file>